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ED" w:rsidRDefault="0001138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Районная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олимпиада </w:t>
      </w:r>
      <w:r w:rsidR="00110DED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биологии 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10-11 класс Тур </w:t>
      </w:r>
      <w:r w:rsidR="00CA33D3" w:rsidRPr="00CA33D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</w:p>
    <w:p w:rsidR="00E87BA3" w:rsidRPr="00DF0DE4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0DED">
        <w:rPr>
          <w:rFonts w:ascii="Times New Roman" w:hAnsi="Times New Roman" w:cs="Times New Roman"/>
          <w:b/>
          <w:sz w:val="24"/>
          <w:szCs w:val="24"/>
          <w:lang w:val="kk-KZ"/>
        </w:rPr>
        <w:t>Тесты с одним правильным ответом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(каждый вопрос по 1 баллу). Отведенное время </w:t>
      </w:r>
      <w:r w:rsidR="00CA33D3" w:rsidRPr="00DF0DE4"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1. Обнаружен новый вид, который является одноклеточным и гетеротрофным. Он имеет связанное с мембраной ядро и клет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очную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стен</w:t>
      </w:r>
      <w:r>
        <w:rPr>
          <w:rFonts w:ascii="Times New Roman" w:hAnsi="Times New Roman" w:cs="Times New Roman"/>
          <w:sz w:val="24"/>
          <w:szCs w:val="24"/>
          <w:lang w:val="ru-RU"/>
        </w:rPr>
        <w:t>ку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. В какой группе </w:t>
      </w:r>
      <w:r>
        <w:rPr>
          <w:rFonts w:ascii="Times New Roman" w:hAnsi="Times New Roman" w:cs="Times New Roman"/>
          <w:sz w:val="24"/>
          <w:szCs w:val="24"/>
          <w:lang w:val="ru-RU"/>
        </w:rPr>
        <w:t>этот вид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долж</w:t>
      </w:r>
      <w:r>
        <w:rPr>
          <w:rFonts w:ascii="Times New Roman" w:hAnsi="Times New Roman" w:cs="Times New Roman"/>
          <w:sz w:val="24"/>
          <w:szCs w:val="24"/>
          <w:lang w:val="ru-RU"/>
        </w:rPr>
        <w:t>ен быть классифицирован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Домен Архея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Царство Грибы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Царство </w:t>
      </w:r>
      <w:r>
        <w:rPr>
          <w:rFonts w:ascii="Times New Roman" w:hAnsi="Times New Roman" w:cs="Times New Roman"/>
          <w:sz w:val="24"/>
          <w:szCs w:val="24"/>
          <w:lang w:val="kk-KZ"/>
        </w:rPr>
        <w:t>Растения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Домен 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актерии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Недостаточно информации для классификации.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2. Какое утверждение является примером конвергентной эволюции?</w:t>
      </w:r>
    </w:p>
    <w:p w:rsidR="00CA33D3" w:rsidRPr="00CA33D3" w:rsidRDefault="00CA33D3" w:rsidP="00407054">
      <w:pPr>
        <w:pStyle w:val="ListParagraph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Вид ястреба развивается так, что его глаза сближаются, что увеличивает успех охоты.</w:t>
      </w:r>
    </w:p>
    <w:p w:rsidR="00CA33D3" w:rsidRPr="00CA33D3" w:rsidRDefault="00CA33D3" w:rsidP="00407054">
      <w:pPr>
        <w:pStyle w:val="ListParagraph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Позвоночная передняя лапка включает в себя широкий спектр структур и функций (например, плавник морской черепахи, крыло птицы,лошадиная нога), но все эти структуры содержат вариации одних и тех же костей.</w:t>
      </w:r>
    </w:p>
    <w:p w:rsidR="00CA33D3" w:rsidRPr="00CA33D3" w:rsidRDefault="00CA33D3" w:rsidP="00407054">
      <w:pPr>
        <w:pStyle w:val="ListParagraph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У людей и осьминог</w:t>
      </w:r>
      <w:r>
        <w:rPr>
          <w:rFonts w:ascii="Times New Roman" w:hAnsi="Times New Roman" w:cs="Times New Roman"/>
          <w:sz w:val="24"/>
          <w:szCs w:val="24"/>
          <w:lang w:val="ru-RU"/>
        </w:rPr>
        <w:t>овимеются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глаза образующие изображение, которые функционируют аналогично; однако, самые последние общиепредк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обоих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val="ru-RU"/>
        </w:rPr>
        <w:t>имели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такого глаза.</w:t>
      </w:r>
    </w:p>
    <w:p w:rsidR="00CA33D3" w:rsidRPr="00CA33D3" w:rsidRDefault="00CA33D3" w:rsidP="00407054">
      <w:pPr>
        <w:pStyle w:val="ListParagraph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Вид цветущего растения и насекомое, которое опыляет его, имеют взаимные отношения, и они обаэволюционируя в пользу мест обитания, которые позволяют двум видам быть ближе друг к другу географически.</w:t>
      </w:r>
    </w:p>
    <w:p w:rsidR="00CA33D3" w:rsidRPr="00CA33D3" w:rsidRDefault="00CA33D3" w:rsidP="00407054">
      <w:pPr>
        <w:pStyle w:val="ListParagraph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У людей и шимпанзе у них есть ногти вместо когтей, и оба вида унаследовали эту черту от общего предка, который также имел ногти.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3. Мышечная дистрофия - это генетическое расстройство, которое приводит к ослаблению и разрушению скелетных мышц. Одинтип мышечной дистрофии </w:t>
      </w:r>
      <w:proofErr w:type="gramStart"/>
      <w:r w:rsidRPr="00CA33D3">
        <w:rPr>
          <w:rFonts w:ascii="Times New Roman" w:hAnsi="Times New Roman" w:cs="Times New Roman"/>
          <w:sz w:val="24"/>
          <w:szCs w:val="24"/>
          <w:lang w:val="ru-RU"/>
        </w:rPr>
        <w:t>вызван</w:t>
      </w:r>
      <w:proofErr w:type="gramEnd"/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добавлением дополнительных аминокислот в середине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дистрофина</w:t>
      </w:r>
      <w:proofErr w:type="spellEnd"/>
      <w:r w:rsidRPr="00CA33D3">
        <w:rPr>
          <w:rFonts w:ascii="Times New Roman" w:hAnsi="Times New Roman" w:cs="Times New Roman"/>
          <w:sz w:val="24"/>
          <w:szCs w:val="24"/>
          <w:lang w:val="ru-RU"/>
        </w:rPr>
        <w:t>, белка</w:t>
      </w:r>
      <w:r w:rsidR="00B103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необходим</w:t>
      </w:r>
      <w:r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для правильной функции мышц. Какая мутация, скорее всего, является причиной такого типа мышечной дистрофии?</w:t>
      </w:r>
    </w:p>
    <w:p w:rsidR="00CA33D3" w:rsidRPr="00CA33D3" w:rsidRDefault="00CA33D3" w:rsidP="00407054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Замена одного нуклеотида рядом с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интроном</w:t>
      </w:r>
      <w:proofErr w:type="spellEnd"/>
    </w:p>
    <w:p w:rsidR="00CA33D3" w:rsidRPr="00CA33D3" w:rsidRDefault="00CA33D3" w:rsidP="00407054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Замена одного нуклеотида в середине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экзона</w:t>
      </w:r>
      <w:proofErr w:type="spellEnd"/>
    </w:p>
    <w:p w:rsidR="00CA33D3" w:rsidRPr="00CA33D3" w:rsidRDefault="00CA33D3" w:rsidP="00407054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Замена одного нуклеотида в промоторе</w:t>
      </w:r>
    </w:p>
    <w:p w:rsidR="00CA33D3" w:rsidRPr="00CA33D3" w:rsidRDefault="00CA33D3" w:rsidP="00407054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Замена одного нуклеотида в </w:t>
      </w:r>
      <w:proofErr w:type="gramStart"/>
      <w:r w:rsidRPr="00CA33D3">
        <w:rPr>
          <w:rFonts w:ascii="Times New Roman" w:hAnsi="Times New Roman" w:cs="Times New Roman"/>
          <w:sz w:val="24"/>
          <w:szCs w:val="24"/>
          <w:lang w:val="ru-RU"/>
        </w:rPr>
        <w:t>стоп-кодоне</w:t>
      </w:r>
      <w:proofErr w:type="gramEnd"/>
    </w:p>
    <w:p w:rsidR="00CA33D3" w:rsidRPr="00CA33D3" w:rsidRDefault="00CA33D3" w:rsidP="00407054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Замещение одного нуклеотида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сайте связывания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рибосом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4. Как кенгуру-крысы (млекопитающие, обитающие в пустыне) переживают чрезвычайно длительные периоды засухи?</w:t>
      </w:r>
    </w:p>
    <w:p w:rsidR="00CA33D3" w:rsidRPr="00CA33D3" w:rsidRDefault="008B358F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 хватает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лишь </w:t>
      </w:r>
      <w:proofErr w:type="spellStart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небольш</w:t>
      </w:r>
      <w:r>
        <w:rPr>
          <w:rFonts w:ascii="Times New Roman" w:hAnsi="Times New Roman" w:cs="Times New Roman"/>
          <w:sz w:val="24"/>
          <w:szCs w:val="24"/>
          <w:lang w:val="ru-RU"/>
        </w:rPr>
        <w:t>ее</w:t>
      </w:r>
      <w:proofErr w:type="spellEnd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воды, потому что их клубочки очень малы и производят мочевую кислоту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а не моч</w:t>
      </w:r>
      <w:r w:rsidR="00CA33D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CA33D3" w:rsidRDefault="008B358F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Их почки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производят концентрированную мочу, которые имеют относительно толст</w:t>
      </w:r>
      <w:r>
        <w:rPr>
          <w:rFonts w:ascii="Times New Roman" w:hAnsi="Times New Roman" w:cs="Times New Roman"/>
          <w:sz w:val="24"/>
          <w:szCs w:val="24"/>
          <w:lang w:val="ru-RU"/>
        </w:rPr>
        <w:t>оекорковое вещество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и длинные петли </w:t>
      </w:r>
      <w:proofErr w:type="spellStart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Генле</w:t>
      </w:r>
      <w:proofErr w:type="spellEnd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CA33D3" w:rsidRDefault="00CA33D3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Их почки специализируются на сохранении воды путем выделения высококонцентрированного аммиака.</w:t>
      </w:r>
    </w:p>
    <w:p w:rsidR="00CA33D3" w:rsidRPr="00CA33D3" w:rsidRDefault="00CA33D3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lastRenderedPageBreak/>
        <w:t>Они могут выделять избыток ионов натрия и хлора через специализированные солевые железы.</w:t>
      </w:r>
    </w:p>
    <w:p w:rsidR="00CA33D3" w:rsidRPr="00CA33D3" w:rsidRDefault="00CA33D3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Они требуют лишь небольшого количества воды, потому что вместо этого они могут использовать накопленные липиды; их почки аналогичные млекопитающим, которые живут в регионах с обилием пресной воды.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5. Какой вид, скорее всего, оставит ископаемые останки?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Жук, который живет в тропическом лесу.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Пиявка, которая живет в пресноводном озере.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Мышь, которая живет в пустыне.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Одноклеточная бактерия, которая живет в глубоком океане.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Краб, который живет в мелководных прибрежных водах.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6. Какие из следующих макроэлементов необходимы для функционирования растений?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Кальций, фосфор, азот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Азот, марганец, калий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Двуокись углерода, вода, почва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Натрий, железо, углерод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Глюкоза, фруктоза, сахароза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7. Дендриты, клеточные тела и аксоны нейронов различаются по морфологии в зависимости от функции нейрона.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Как двигательные нейроны отличаются от других нейронов, расположенных в мозге?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Моторные нейроны имеют много аксонов и немного дендритов; нейроны в мозге имеют несколько аксонов и малодендрит</w:t>
      </w:r>
      <w:r w:rsidR="008B358F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Моторные нейроны имеют много дендритов для интеграции многих сигналов; нейроны в мозге имеют многодлинны</w:t>
      </w:r>
      <w:r w:rsidR="008B358F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аксон</w:t>
      </w:r>
      <w:r w:rsidR="008B358F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для связи с удаленными нейронами.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Моторные нейроны имеют длинные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миелиновые 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дендриты для передачи электрических сигналов на большие расстояния; нейрон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мозг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име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т длинные аксоны.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Моторные нейроны имеют длинные дендриты, которые получают сигналы от отдаленных частей тела;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нейрон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мозг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име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т много коротких дендритов, которые объединяют информацию </w:t>
      </w:r>
      <w:proofErr w:type="gramStart"/>
      <w:r w:rsidRPr="008B358F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многих соседних нейронов.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Моторные нейроны имеют длинные миелиновые аксоны для передачи электрических сигналов на большие расстояния;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нейрон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мозг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име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меньш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е аксон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8. Какое утверждение </w:t>
      </w:r>
      <w:proofErr w:type="gramStart"/>
      <w:r w:rsidRPr="00CA33D3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органеллах внутри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эукариотических</w:t>
      </w:r>
      <w:proofErr w:type="spellEnd"/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клеток ПРАВИЛЬНО?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>Хромосомы расположены внутри ядрышка.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>Синтез белка протекает внутри лизосом.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 xml:space="preserve">Органеллы в </w:t>
      </w:r>
      <w:proofErr w:type="spellStart"/>
      <w:r w:rsidRPr="006D6925">
        <w:rPr>
          <w:rFonts w:ascii="Times New Roman" w:hAnsi="Times New Roman" w:cs="Times New Roman"/>
          <w:sz w:val="24"/>
          <w:szCs w:val="24"/>
          <w:lang w:val="ru-RU"/>
        </w:rPr>
        <w:t>эукариотических</w:t>
      </w:r>
      <w:proofErr w:type="spellEnd"/>
      <w:r w:rsidRPr="006D6925">
        <w:rPr>
          <w:rFonts w:ascii="Times New Roman" w:hAnsi="Times New Roman" w:cs="Times New Roman"/>
          <w:sz w:val="24"/>
          <w:szCs w:val="24"/>
          <w:lang w:val="ru-RU"/>
        </w:rPr>
        <w:t xml:space="preserve"> клетках имеют клеточную стенку.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 xml:space="preserve">Митохондрии переносят химическую энергию от глюкозы до </w:t>
      </w:r>
      <w:proofErr w:type="spellStart"/>
      <w:r w:rsidRPr="006D6925">
        <w:rPr>
          <w:rFonts w:ascii="Times New Roman" w:hAnsi="Times New Roman" w:cs="Times New Roman"/>
          <w:sz w:val="24"/>
          <w:szCs w:val="24"/>
          <w:lang w:val="ru-RU"/>
        </w:rPr>
        <w:t>аденозинтрифосфата</w:t>
      </w:r>
      <w:proofErr w:type="spellEnd"/>
      <w:r w:rsidRPr="006D692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>В отличие от растительных клеток, в клетках животных отсутствуют лизосомы.</w:t>
      </w:r>
    </w:p>
    <w:p w:rsid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9. На каком филогенетическом дереве изображены эволюционные отношения, отличные от других деревьев?</w:t>
      </w:r>
    </w:p>
    <w:p w:rsidR="00F136E9" w:rsidRPr="00CA33D3" w:rsidRDefault="00F136E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810125" cy="1009650"/>
            <wp:effectExtent l="19050" t="0" r="9525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Грегор</w:t>
      </w:r>
      <w:proofErr w:type="spellEnd"/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Мендель использовал садовый горох, чтобы изучить наследование 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>признаков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. В эксперименте он 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>скрестилрастение гороха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желты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семен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 xml:space="preserve">растением с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морщинистыми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зелеными семенами. У всех потомков были круглые желтые семена. Если 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 xml:space="preserve">позволить данному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потомств</w:t>
      </w:r>
      <w:r w:rsidR="00F136E9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F136E9" w:rsidRPr="00CA33D3">
        <w:rPr>
          <w:rFonts w:ascii="Times New Roman" w:hAnsi="Times New Roman" w:cs="Times New Roman"/>
          <w:sz w:val="24"/>
          <w:szCs w:val="24"/>
        </w:rPr>
        <w:t>F</w:t>
      </w:r>
      <w:r w:rsidR="00F136E9" w:rsidRPr="00F136E9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самоопыляться, какое соотношение фенотипов ожидается у потомства </w:t>
      </w:r>
      <w:r w:rsidRPr="00CA33D3">
        <w:rPr>
          <w:rFonts w:ascii="Times New Roman" w:hAnsi="Times New Roman" w:cs="Times New Roman"/>
          <w:sz w:val="24"/>
          <w:szCs w:val="24"/>
        </w:rPr>
        <w:t>F</w:t>
      </w:r>
      <w:r w:rsidRPr="00F136E9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A33D3" w:rsidRPr="00F136E9" w:rsidRDefault="00CA33D3" w:rsidP="00407054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>й и желтый: 1 морщинистый и зеленый</w:t>
      </w:r>
    </w:p>
    <w:p w:rsidR="00CA33D3" w:rsidRPr="00F136E9" w:rsidRDefault="00CA33D3" w:rsidP="00407054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9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3820BC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 и желтых: 3 желтых и сморщенных: 3 зеленых и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>х: 1 морщинистый и зеленый</w:t>
      </w:r>
    </w:p>
    <w:p w:rsidR="00CA33D3" w:rsidRPr="00F136E9" w:rsidRDefault="00CA33D3" w:rsidP="00407054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proofErr w:type="gramStart"/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gramEnd"/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 и желтых: 1 морщинистый и зеленый</w:t>
      </w:r>
    </w:p>
    <w:p w:rsidR="00CA33D3" w:rsidRPr="00F136E9" w:rsidRDefault="00CA33D3" w:rsidP="00407054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9 морщинистый и зеленый: 3 желтых и морщинистых: 3 зеленых и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х: 1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="003820BC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3820BC" w:rsidRPr="00F136E9">
        <w:rPr>
          <w:rFonts w:ascii="Times New Roman" w:hAnsi="Times New Roman" w:cs="Times New Roman"/>
          <w:sz w:val="24"/>
          <w:szCs w:val="24"/>
          <w:lang w:val="ru-RU"/>
        </w:rPr>
        <w:t>желтый</w:t>
      </w:r>
    </w:p>
    <w:p w:rsidR="00CA33D3" w:rsidRPr="00F136E9" w:rsidRDefault="00CA33D3" w:rsidP="00407054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 xml:space="preserve">й и желтый: 1 желтый и морщинистый: 1 зеленый и 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гладки</w:t>
      </w:r>
      <w:r w:rsidRPr="00F136E9">
        <w:rPr>
          <w:rFonts w:ascii="Times New Roman" w:hAnsi="Times New Roman" w:cs="Times New Roman"/>
          <w:sz w:val="24"/>
          <w:szCs w:val="24"/>
          <w:lang w:val="ru-RU"/>
        </w:rPr>
        <w:t>й: 1 морщинистый и зеленый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11. У плацентарных млекопитающих </w:t>
      </w:r>
      <w:r w:rsidR="007E151D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системы кровообращения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матери и плода</w:t>
      </w:r>
      <w:r w:rsidR="007E151D" w:rsidRPr="00CA33D3">
        <w:rPr>
          <w:rFonts w:ascii="Times New Roman" w:hAnsi="Times New Roman" w:cs="Times New Roman"/>
          <w:sz w:val="24"/>
          <w:szCs w:val="24"/>
          <w:lang w:val="ru-RU"/>
        </w:rPr>
        <w:t>связаны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. Какое утверждение является верным?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Фетальный гемоглобин имеет более высокое сродство к кислороду, чем материнский гемоглобин, потому что плод должен приобретать</w:t>
      </w:r>
      <w:r w:rsidR="00B103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70D64">
        <w:rPr>
          <w:rFonts w:ascii="Times New Roman" w:hAnsi="Times New Roman" w:cs="Times New Roman"/>
          <w:sz w:val="24"/>
          <w:szCs w:val="24"/>
          <w:lang w:val="ru-RU"/>
        </w:rPr>
        <w:t>кислород из материнской крови.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Материнский гемоглобин имеет более высокое сродство к кислороду, чем фетальный гемоглобин, потому что мать должна</w:t>
      </w:r>
      <w:r w:rsidR="00B103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70D64">
        <w:rPr>
          <w:rFonts w:ascii="Times New Roman" w:hAnsi="Times New Roman" w:cs="Times New Roman"/>
          <w:sz w:val="24"/>
          <w:szCs w:val="24"/>
          <w:lang w:val="ru-RU"/>
        </w:rPr>
        <w:t>приобретают достаточный кислород для матери и плода.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Фетальный гемоглобин и материнский гемоглобин имеют одинаковое сродство к кислороду, потому что у матери и эмбрионасистемы кровообращения имеют одинаковую поставку кислорода.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Фетальный гемоглобин имеет более низкое сродство к кислороду, чем материнский гемоглобин, потому что кровь плода с высокимсродство к кислороду также уменьшало бы способность гемоглобина выгружать кислород к тканям плода.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Материнский гемоглобин имеет более низкое сродство к кислороду, чем фетальный гемоглобин, потому что гемоглобин у материобладает большей способностью к кооперативной привязке.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12. </w:t>
      </w:r>
      <w:proofErr w:type="gramStart"/>
      <w:r w:rsidR="003820BC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="003820BC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результате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человеческой активности почва в окружающей среде теряет способность к биодеградации из-за чрезмерного использования антибиотиковв ветеринарии и сельском хозяйстве. Какое утверждение лучше всего описывает этот эффект человеческой деятельности вэкосистем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Чрезмерная</w:t>
      </w:r>
      <w:r w:rsidR="003820BC" w:rsidRPr="003820BC">
        <w:rPr>
          <w:rFonts w:ascii="Times New Roman" w:hAnsi="Times New Roman" w:cs="Times New Roman"/>
          <w:sz w:val="24"/>
          <w:szCs w:val="24"/>
          <w:lang w:val="ru-RU"/>
        </w:rPr>
        <w:t>эксплуатация</w:t>
      </w:r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820BC">
        <w:rPr>
          <w:rFonts w:ascii="Times New Roman" w:hAnsi="Times New Roman" w:cs="Times New Roman"/>
          <w:sz w:val="24"/>
          <w:szCs w:val="24"/>
          <w:lang w:val="ru-RU"/>
        </w:rPr>
        <w:t>эвтрофикации</w:t>
      </w:r>
      <w:proofErr w:type="spellEnd"/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контаминация</w:t>
      </w:r>
    </w:p>
    <w:p w:rsidR="003820BC" w:rsidRDefault="003820BC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фрагментация среды обитания </w:t>
      </w:r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lastRenderedPageBreak/>
        <w:t>Трофический каскад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13. Какое утверждение об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энергопотоке</w:t>
      </w:r>
      <w:proofErr w:type="spellEnd"/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в экосистемах ПРАВИЛЬНО?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Вся энергия, доступная на одном трофическом уровне, переносится на более высокие трофические уровни.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Травоядные животные получают энергию от первичных производителей.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820BC">
        <w:rPr>
          <w:rFonts w:ascii="Times New Roman" w:hAnsi="Times New Roman" w:cs="Times New Roman"/>
          <w:sz w:val="24"/>
          <w:szCs w:val="24"/>
          <w:lang w:val="ru-RU"/>
        </w:rPr>
        <w:t>Декомпозиторы</w:t>
      </w:r>
      <w:proofErr w:type="spellEnd"/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 питаются только на самом низком трофическом уровне в пищевой пирамиде.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Первичные потребители получают энергию посредством фотосинтеза.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Самый низкий трофический уровень пищевой пирамиды хранит наименьшее количество энергии.</w:t>
      </w:r>
    </w:p>
    <w:p w:rsidR="003820BC" w:rsidRPr="003820BC" w:rsidRDefault="003820BC" w:rsidP="003820BC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14. У людей слепая кишка (также называем</w:t>
      </w:r>
      <w:r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 аппендикс) представляет собой мешочек, расположенный в начале толстой кишки. По сравнению с людьми кролики (травоядные млекопитающие) имеют </w:t>
      </w:r>
      <w:proofErr w:type="gramStart"/>
      <w:r w:rsidRPr="003820BC">
        <w:rPr>
          <w:rFonts w:ascii="Times New Roman" w:hAnsi="Times New Roman" w:cs="Times New Roman"/>
          <w:sz w:val="24"/>
          <w:szCs w:val="24"/>
          <w:lang w:val="ru-RU"/>
        </w:rPr>
        <w:t>гораздо большую</w:t>
      </w:r>
      <w:proofErr w:type="gramEnd"/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 слепую кишку. Какое утверждение лучше всего описывает функцию большой слепой кишки у кроликов?</w:t>
      </w:r>
    </w:p>
    <w:p w:rsidR="003820BC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Пища отводятся в кролика слепой кишки, замедляя пищеварение, чтобы обеспечить больше времени, чтобы переварить белки и жиры.</w:t>
      </w:r>
    </w:p>
    <w:p w:rsidR="003820BC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Слепая кишка кролика </w:t>
      </w:r>
      <w:proofErr w:type="spellStart"/>
      <w:r w:rsidRPr="00AB6CB6">
        <w:rPr>
          <w:rFonts w:ascii="Times New Roman" w:hAnsi="Times New Roman" w:cs="Times New Roman"/>
          <w:sz w:val="24"/>
          <w:szCs w:val="24"/>
          <w:lang w:val="ru-RU"/>
        </w:rPr>
        <w:t>реабсорбирует</w:t>
      </w:r>
      <w:proofErr w:type="spellEnd"/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воду для восстановления жидкости, утраченной из секреции пищеварительных соков.</w:t>
      </w:r>
    </w:p>
    <w:p w:rsidR="003820BC" w:rsidRPr="00AB6CB6" w:rsidRDefault="00AB6CB6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Слепая </w:t>
      </w:r>
      <w:r w:rsidR="003820BC" w:rsidRPr="00AB6CB6">
        <w:rPr>
          <w:rFonts w:ascii="Times New Roman" w:hAnsi="Times New Roman" w:cs="Times New Roman"/>
          <w:sz w:val="24"/>
          <w:szCs w:val="24"/>
          <w:lang w:val="ru-RU"/>
        </w:rPr>
        <w:t>кишка является мускульной и обеспечивает механическое пищеварение, подобное птичьему желудку.</w:t>
      </w:r>
    </w:p>
    <w:p w:rsidR="003820BC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В кроличьей слепой кишке содержатся микроорганизмы, которые </w:t>
      </w:r>
      <w:r w:rsidR="00AB6CB6"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расщепляют 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>целлюлозу.</w:t>
      </w:r>
    </w:p>
    <w:p w:rsidR="00AB6CB6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Кролики имеют очень короткий тонкий кишечник и поэтому требуют</w:t>
      </w:r>
      <w:r w:rsidR="00AB6CB6" w:rsidRPr="00AB6CB6">
        <w:rPr>
          <w:rFonts w:ascii="Times New Roman" w:hAnsi="Times New Roman" w:cs="Times New Roman"/>
          <w:sz w:val="24"/>
          <w:szCs w:val="24"/>
          <w:lang w:val="ru-RU"/>
        </w:rPr>
        <w:t>ся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больш</w:t>
      </w:r>
      <w:r w:rsidR="00AB6CB6" w:rsidRPr="00AB6CB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слепой кишки для поглощения питательных веществ.</w:t>
      </w:r>
    </w:p>
    <w:p w:rsidR="00AB6CB6" w:rsidRPr="00AB6CB6" w:rsidRDefault="00AB6CB6" w:rsidP="00AB6CB6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15. Карликовые омелы</w:t>
      </w:r>
      <w:proofErr w:type="gramStart"/>
      <w:r w:rsidRPr="00AB6CB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gramStart"/>
      <w:r w:rsidRPr="00AB6CB6">
        <w:rPr>
          <w:rFonts w:ascii="Times New Roman" w:hAnsi="Times New Roman" w:cs="Times New Roman"/>
          <w:sz w:val="24"/>
          <w:szCs w:val="24"/>
          <w:lang w:val="ru-RU"/>
        </w:rPr>
        <w:t>э</w:t>
      </w:r>
      <w:proofErr w:type="gramEnd"/>
      <w:r w:rsidRPr="00AB6CB6">
        <w:rPr>
          <w:rFonts w:ascii="Times New Roman" w:hAnsi="Times New Roman" w:cs="Times New Roman"/>
          <w:sz w:val="24"/>
          <w:szCs w:val="24"/>
          <w:lang w:val="ru-RU"/>
        </w:rPr>
        <w:t>то растения, которые растут в ветвях деревьев болиголов и поглощают питательные вещества для их роста.</w:t>
      </w:r>
    </w:p>
    <w:p w:rsidR="00AB6CB6" w:rsidRPr="00AB6CB6" w:rsidRDefault="00AB6CB6" w:rsidP="00AB6CB6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Это проникновение вызывает ослабление дерева-хозяина. Как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называется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данный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>видвзаимодействия</w:t>
      </w:r>
      <w:proofErr w:type="spellEnd"/>
      <w:r w:rsidRPr="00AB6CB6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комменсализм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хищничество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Соревнование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мутуализм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паразитизм 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16. Бактерии Х культивировали </w:t>
      </w:r>
      <w:r w:rsidR="005F2EE1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в лаборатории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F2EE1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закрыто</w:t>
      </w:r>
      <w:r w:rsidR="005F2EE1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5F2EE1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чашке Петри</w:t>
      </w:r>
      <w:r w:rsidR="005F2EE1">
        <w:rPr>
          <w:rFonts w:ascii="Times New Roman" w:hAnsi="Times New Roman" w:cs="Times New Roman"/>
          <w:sz w:val="24"/>
          <w:szCs w:val="24"/>
          <w:lang w:val="ru-RU"/>
        </w:rPr>
        <w:t xml:space="preserve">со средой с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питательными веществами. Какое утверждение лучше всего описываетпопуляци</w:t>
      </w:r>
      <w:r w:rsidR="005F2EE1">
        <w:rPr>
          <w:rFonts w:ascii="Times New Roman" w:hAnsi="Times New Roman" w:cs="Times New Roman"/>
          <w:sz w:val="24"/>
          <w:szCs w:val="24"/>
          <w:lang w:val="ru-RU"/>
        </w:rPr>
        <w:t xml:space="preserve">ю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бактерий </w:t>
      </w:r>
      <w:r w:rsidRPr="00CA33D3">
        <w:rPr>
          <w:rFonts w:ascii="Times New Roman" w:hAnsi="Times New Roman" w:cs="Times New Roman"/>
          <w:sz w:val="24"/>
          <w:szCs w:val="24"/>
        </w:rPr>
        <w:t>X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а. Когда небольшое количество бактерий </w:t>
      </w:r>
      <w:r w:rsidRPr="00CA33D3">
        <w:rPr>
          <w:rFonts w:ascii="Times New Roman" w:hAnsi="Times New Roman" w:cs="Times New Roman"/>
          <w:sz w:val="24"/>
          <w:szCs w:val="24"/>
        </w:rPr>
        <w:t>X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колонизировало незанятое блюдо Петри, экспоненциальный рост в этом</w:t>
      </w:r>
    </w:p>
    <w:p w:rsidR="005F2EE1" w:rsidRPr="005F2EE1" w:rsidRDefault="005F2EE1" w:rsidP="005F2EE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F2EE1">
        <w:rPr>
          <w:rFonts w:ascii="Times New Roman" w:hAnsi="Times New Roman" w:cs="Times New Roman"/>
          <w:sz w:val="24"/>
          <w:szCs w:val="24"/>
          <w:lang w:val="ru-RU"/>
        </w:rPr>
        <w:t>16. Бактерии Х культивировали в заполненном питательными веществами закрытом чашке Петри в лаборатории. Какоеутверждениелучшевсегоописываетпопуляциюбактерий</w:t>
      </w:r>
      <w:r w:rsidRPr="005F2EE1">
        <w:rPr>
          <w:rFonts w:ascii="Times New Roman" w:hAnsi="Times New Roman" w:cs="Times New Roman"/>
          <w:sz w:val="24"/>
          <w:szCs w:val="24"/>
        </w:rPr>
        <w:t xml:space="preserve"> X?</w:t>
      </w:r>
    </w:p>
    <w:p w:rsidR="005F2EE1" w:rsidRPr="00A63848" w:rsidRDefault="005F2EE1" w:rsidP="00407054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6384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Когда небольшое количество бактерий </w:t>
      </w:r>
      <w:r w:rsidRPr="00A63848">
        <w:rPr>
          <w:rFonts w:ascii="Times New Roman" w:hAnsi="Times New Roman" w:cs="Times New Roman"/>
          <w:sz w:val="24"/>
          <w:szCs w:val="24"/>
        </w:rPr>
        <w:t>X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 колонизировало незанятую чашку Петри, </w:t>
      </w:r>
      <w:r w:rsidR="00C00FAA"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наблюдался 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экспоненциальный рост этой популяции, поскольку популяция была близка к ее </w:t>
      </w:r>
      <w:r w:rsidR="00041E92" w:rsidRPr="00041E92">
        <w:rPr>
          <w:rFonts w:ascii="Times New Roman" w:hAnsi="Times New Roman" w:cs="Times New Roman"/>
          <w:sz w:val="24"/>
          <w:szCs w:val="24"/>
          <w:lang w:val="ru-RU"/>
        </w:rPr>
        <w:t>ёмкости среды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F2EE1" w:rsidRPr="00A63848" w:rsidRDefault="005F2EE1" w:rsidP="00407054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Темп прироста населения был максимальным, когда </w:t>
      </w:r>
      <w:r w:rsidR="00041E92">
        <w:rPr>
          <w:rFonts w:ascii="Times New Roman" w:hAnsi="Times New Roman" w:cs="Times New Roman"/>
          <w:sz w:val="24"/>
          <w:szCs w:val="24"/>
          <w:lang w:val="ru-RU"/>
        </w:rPr>
        <w:t>популяция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 составлял</w:t>
      </w:r>
      <w:r w:rsidR="00041E9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 20% от </w:t>
      </w:r>
      <w:r w:rsidR="00041E92" w:rsidRPr="00041E92">
        <w:rPr>
          <w:rFonts w:ascii="Times New Roman" w:hAnsi="Times New Roman" w:cs="Times New Roman"/>
          <w:sz w:val="24"/>
          <w:szCs w:val="24"/>
          <w:lang w:val="ru-RU"/>
        </w:rPr>
        <w:t>ёмкости среды</w:t>
      </w:r>
    </w:p>
    <w:p w:rsidR="005F2EE1" w:rsidRPr="00A63848" w:rsidRDefault="005F2EE1" w:rsidP="00407054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Темп прироста населения был максимальным, когда население составляло 80% от </w:t>
      </w:r>
      <w:r w:rsidR="00041E92" w:rsidRPr="00041E92">
        <w:rPr>
          <w:rFonts w:ascii="Times New Roman" w:hAnsi="Times New Roman" w:cs="Times New Roman"/>
          <w:sz w:val="24"/>
          <w:szCs w:val="24"/>
          <w:lang w:val="ru-RU"/>
        </w:rPr>
        <w:t>ёмкости среды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F2EE1" w:rsidRPr="00A63848" w:rsidRDefault="005F2EE1" w:rsidP="00407054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После перемещения колонии бактерий </w:t>
      </w:r>
      <w:r w:rsidRPr="00A63848">
        <w:rPr>
          <w:rFonts w:ascii="Times New Roman" w:hAnsi="Times New Roman" w:cs="Times New Roman"/>
          <w:sz w:val="24"/>
          <w:szCs w:val="24"/>
        </w:rPr>
        <w:t>X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 в больш</w:t>
      </w:r>
      <w:r w:rsidR="00041E92">
        <w:rPr>
          <w:rFonts w:ascii="Times New Roman" w:hAnsi="Times New Roman" w:cs="Times New Roman"/>
          <w:sz w:val="24"/>
          <w:szCs w:val="24"/>
          <w:lang w:val="ru-RU"/>
        </w:rPr>
        <w:t>уючашку с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 питательными веществами, емкость </w:t>
      </w:r>
      <w:r w:rsidR="00041E92" w:rsidRPr="00041E92">
        <w:rPr>
          <w:rFonts w:ascii="Times New Roman" w:hAnsi="Times New Roman" w:cs="Times New Roman"/>
          <w:sz w:val="24"/>
          <w:szCs w:val="24"/>
          <w:lang w:val="ru-RU"/>
        </w:rPr>
        <w:t>среды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>была изменена.</w:t>
      </w:r>
    </w:p>
    <w:p w:rsidR="00A63848" w:rsidRPr="00A63848" w:rsidRDefault="005F2EE1" w:rsidP="00407054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Когда были введены бактерии </w:t>
      </w:r>
      <w:r w:rsidRPr="00A63848">
        <w:rPr>
          <w:rFonts w:ascii="Times New Roman" w:hAnsi="Times New Roman" w:cs="Times New Roman"/>
          <w:sz w:val="24"/>
          <w:szCs w:val="24"/>
        </w:rPr>
        <w:t>Y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 xml:space="preserve">, наблюдалась конкуренция между двумя видами, что приводило к увеличению </w:t>
      </w:r>
      <w:r w:rsidR="00041E92" w:rsidRPr="00041E92">
        <w:rPr>
          <w:rFonts w:ascii="Times New Roman" w:hAnsi="Times New Roman" w:cs="Times New Roman"/>
          <w:sz w:val="24"/>
          <w:szCs w:val="24"/>
          <w:lang w:val="ru-RU"/>
        </w:rPr>
        <w:t>ёмкости среды</w:t>
      </w:r>
      <w:r w:rsidRPr="00A63848">
        <w:rPr>
          <w:rFonts w:ascii="Times New Roman" w:hAnsi="Times New Roman" w:cs="Times New Roman"/>
          <w:sz w:val="24"/>
          <w:szCs w:val="24"/>
          <w:lang w:val="ru-RU"/>
        </w:rPr>
        <w:t>обоих видов.</w:t>
      </w:r>
    </w:p>
    <w:p w:rsidR="00CA33D3" w:rsidRPr="00CA33D3" w:rsidRDefault="00CA33D3" w:rsidP="005F2EE1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F2EE1">
        <w:rPr>
          <w:rFonts w:ascii="Times New Roman" w:hAnsi="Times New Roman" w:cs="Times New Roman"/>
          <w:sz w:val="24"/>
          <w:szCs w:val="24"/>
          <w:lang w:val="ru-RU"/>
        </w:rPr>
        <w:t xml:space="preserve">17.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Какое утверждение о клеточных мембранах является самым ПРАВИЛЬНЫМ?</w:t>
      </w:r>
    </w:p>
    <w:p w:rsidR="00CA33D3" w:rsidRPr="00041E92" w:rsidRDefault="00CA33D3" w:rsidP="00407054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>Клеточные мембраны переносят молекулы на основе доступности субстрата.</w:t>
      </w:r>
    </w:p>
    <w:p w:rsidR="00CA33D3" w:rsidRPr="00041E92" w:rsidRDefault="00CA33D3" w:rsidP="00407054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Клеточные мембраны являются «селективными», изменяя тип и количество транспортеров </w:t>
      </w:r>
      <w:r w:rsidR="00041E92">
        <w:rPr>
          <w:rFonts w:ascii="Times New Roman" w:hAnsi="Times New Roman" w:cs="Times New Roman"/>
          <w:sz w:val="24"/>
          <w:szCs w:val="24"/>
          <w:lang w:val="ru-RU"/>
        </w:rPr>
        <w:t>через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мембран</w:t>
      </w:r>
      <w:r w:rsidR="00041E92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041E92" w:rsidRDefault="00CA33D3" w:rsidP="00407054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>Клеточные мембраны случайным образом выбирают, какие молекулы транспортировать.</w:t>
      </w:r>
    </w:p>
    <w:p w:rsidR="00CA33D3" w:rsidRPr="00041E92" w:rsidRDefault="00CA33D3" w:rsidP="00407054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>Состав клеточной мембраны относительно статичен в течение нескольких месяцев.</w:t>
      </w:r>
    </w:p>
    <w:p w:rsidR="00CA33D3" w:rsidRPr="00041E92" w:rsidRDefault="00CA33D3" w:rsidP="00407054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Клеточные мембраны состоят исключительно из </w:t>
      </w:r>
      <w:proofErr w:type="spellStart"/>
      <w:r w:rsidRPr="00041E92">
        <w:rPr>
          <w:rFonts w:ascii="Times New Roman" w:hAnsi="Times New Roman" w:cs="Times New Roman"/>
          <w:sz w:val="24"/>
          <w:szCs w:val="24"/>
          <w:lang w:val="ru-RU"/>
        </w:rPr>
        <w:t>фосфолипидногобислоя</w:t>
      </w:r>
      <w:proofErr w:type="spellEnd"/>
      <w:r w:rsidRPr="00041E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Default="00E4757D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41E92" w:rsidRPr="00041E92" w:rsidRDefault="00041E92" w:rsidP="00041E92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18. В холодных климатических условиях, таких как Антарктика, большие и 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 xml:space="preserve">лишённые </w:t>
      </w:r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>оперения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перепончатые ноги пингвинов могут потенциально обеспечить большую площадь поверхности для потерь тепла, что 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>накладно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для эндотермического животного. К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 xml:space="preserve">акая 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из следующ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>адаптаци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предотвращает потерю тепла через поверхность ног пингвинов?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Пингвины рефлекторно </w:t>
      </w:r>
      <w:proofErr w:type="spellStart"/>
      <w:r w:rsidRPr="00445AC6">
        <w:rPr>
          <w:rFonts w:ascii="Times New Roman" w:hAnsi="Times New Roman" w:cs="Times New Roman"/>
          <w:sz w:val="24"/>
          <w:szCs w:val="24"/>
          <w:lang w:val="ru-RU"/>
        </w:rPr>
        <w:t>вазодилируют</w:t>
      </w:r>
      <w:proofErr w:type="spellEnd"/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(расширяют) </w:t>
      </w:r>
      <w:r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капилляры конечностей в ответ на </w:t>
      </w:r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>понижен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445AC6">
        <w:rPr>
          <w:rFonts w:ascii="Times New Roman" w:hAnsi="Times New Roman" w:cs="Times New Roman"/>
          <w:sz w:val="24"/>
          <w:szCs w:val="24"/>
          <w:lang w:val="ru-RU"/>
        </w:rPr>
        <w:t>температуры.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Пингвины обычно замедляют обмен веще</w:t>
      </w:r>
      <w:proofErr w:type="gramStart"/>
      <w:r w:rsidRPr="00445AC6">
        <w:rPr>
          <w:rFonts w:ascii="Times New Roman" w:hAnsi="Times New Roman" w:cs="Times New Roman"/>
          <w:sz w:val="24"/>
          <w:szCs w:val="24"/>
          <w:lang w:val="ru-RU"/>
        </w:rPr>
        <w:t>ств пр</w:t>
      </w:r>
      <w:proofErr w:type="gramEnd"/>
      <w:r w:rsidRPr="00445AC6">
        <w:rPr>
          <w:rFonts w:ascii="Times New Roman" w:hAnsi="Times New Roman" w:cs="Times New Roman"/>
          <w:sz w:val="24"/>
          <w:szCs w:val="24"/>
          <w:lang w:val="ru-RU"/>
        </w:rPr>
        <w:t>и падении температуры окружающей среды; это оцепенение приводит к снижению температуры тела, снижению скорости приема пищи и снижению потерь тепла в окружающую среду.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Пингвины имеют высокий метаболизм и высокий сердечный ритм, чтобы поддерживать теплую кровь, постоянно циркулирующую ко всем тканям тела.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Кровеносные сосуды в ногах пингвина расположены параллельно, так что артериальная кровь охлаждается, когда она течет мимо холодной венозной крови к конечностям.</w:t>
      </w:r>
    </w:p>
    <w:p w:rsidR="00445AC6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Пингвины сократили количество кровеносных сосудов на ногах, чтобы предотвратить потерю тепла через конечности.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19. Дисахаридная </w:t>
      </w:r>
      <w:proofErr w:type="spell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лактулоза</w:t>
      </w:r>
      <w:proofErr w:type="spell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образована реакцией конденсации из мономер</w:t>
      </w:r>
      <w:r w:rsidR="00F55901">
        <w:rPr>
          <w:rFonts w:ascii="Times New Roman" w:hAnsi="Times New Roman" w:cs="Times New Roman"/>
          <w:sz w:val="24"/>
          <w:szCs w:val="24"/>
          <w:lang w:val="ru-RU"/>
        </w:rPr>
        <w:t xml:space="preserve">ов 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галактозы ифруктозы, </w:t>
      </w:r>
      <w:r w:rsidR="00F55901">
        <w:rPr>
          <w:rFonts w:ascii="Times New Roman" w:hAnsi="Times New Roman" w:cs="Times New Roman"/>
          <w:sz w:val="24"/>
          <w:szCs w:val="24"/>
          <w:lang w:val="ru-RU"/>
        </w:rPr>
        <w:t>посмотрите рисунок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Какова молекулярная формула </w:t>
      </w:r>
      <w:proofErr w:type="spell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лактулозы</w:t>
      </w:r>
      <w:proofErr w:type="spell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</w:p>
    <w:p w:rsidR="00F55901" w:rsidRDefault="00527512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>
        <w:rPr>
          <w:rFonts w:ascii="TimesNewRomanPSMT" w:hAnsi="TimesNewRomanPSMT" w:cs="Calibri"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-64135</wp:posOffset>
            </wp:positionV>
            <wp:extent cx="2705100" cy="666750"/>
            <wp:effectExtent l="19050" t="0" r="0" b="0"/>
            <wp:wrapTight wrapText="bothSides">
              <wp:wrapPolygon edited="0">
                <wp:start x="-152" y="0"/>
                <wp:lineTo x="-152" y="20983"/>
                <wp:lineTo x="21600" y="20983"/>
                <wp:lineTo x="21600" y="0"/>
                <wp:lineTo x="-152" y="0"/>
              </wp:wrapPolygon>
            </wp:wrapTight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901" w:rsidRPr="00F55901">
        <w:rPr>
          <w:rFonts w:ascii="TimesNewRomanPSMT" w:hAnsi="TimesNewRomanPSMT" w:cs="Calibri"/>
          <w:color w:val="000000"/>
        </w:rPr>
        <w:t>C</w:t>
      </w:r>
      <w:r w:rsidR="00F55901" w:rsidRPr="00F55901">
        <w:rPr>
          <w:rFonts w:ascii="TimesNewRomanPSMT" w:hAnsi="TimesNewRomanPSMT" w:cs="Calibri"/>
          <w:color w:val="000000"/>
          <w:sz w:val="14"/>
          <w:szCs w:val="14"/>
        </w:rPr>
        <w:t>6</w:t>
      </w:r>
      <w:r w:rsidR="00F55901" w:rsidRPr="00F55901">
        <w:rPr>
          <w:rFonts w:ascii="TimesNewRomanPSMT" w:hAnsi="TimesNewRomanPSMT" w:cs="Calibri"/>
          <w:color w:val="000000"/>
        </w:rPr>
        <w:t>H</w:t>
      </w:r>
      <w:r w:rsidR="00F55901"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="00F55901" w:rsidRPr="00F55901">
        <w:rPr>
          <w:rFonts w:ascii="TimesNewRomanPSMT" w:hAnsi="TimesNewRomanPSMT" w:cs="Calibri"/>
          <w:color w:val="000000"/>
        </w:rPr>
        <w:t>O</w:t>
      </w:r>
      <w:r w:rsidR="00F55901" w:rsidRPr="00F55901">
        <w:rPr>
          <w:rFonts w:ascii="TimesNewRomanPSMT" w:hAnsi="TimesNewRomanPSMT" w:cs="Calibri"/>
          <w:color w:val="000000"/>
          <w:sz w:val="14"/>
          <w:szCs w:val="14"/>
        </w:rPr>
        <w:t>6</w:t>
      </w:r>
    </w:p>
    <w:p w:rsid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14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11</w:t>
      </w:r>
    </w:p>
    <w:p w:rsid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16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</w:p>
    <w:p w:rsid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22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11</w:t>
      </w:r>
    </w:p>
    <w:p w:rsidR="00F55901" w:rsidRP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24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5901">
        <w:rPr>
          <w:rFonts w:ascii="Times New Roman" w:hAnsi="Times New Roman" w:cs="Times New Roman"/>
          <w:sz w:val="24"/>
          <w:szCs w:val="24"/>
          <w:lang w:val="ru-RU"/>
        </w:rPr>
        <w:t xml:space="preserve">20. 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Какое утверждение о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="00FF073A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="00B103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видах ПРАВИЛЬНО?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Некоторые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виды могут изменить естественную среду обитания.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Все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виды также являются инвазивными видами.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Одной из основных характеристик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видов является чрезмерная эксплуатация.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>Инвазивные виды часто воспроизводят медленнее, чем местные виды, чтобы адаптироваться к новой среде.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Все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виды полезны для местных видов.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21. Как парасимпатическая нервная система влияет на сердечно-сосудистую и </w:t>
      </w:r>
      <w:proofErr w:type="gram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дыхательную</w:t>
      </w:r>
      <w:proofErr w:type="gram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системы млекопитающего?</w:t>
      </w:r>
    </w:p>
    <w:p w:rsidR="00E4757D" w:rsidRPr="00350BE0" w:rsidRDefault="00E4757D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BE0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увеличивается; гладкие мышцы бронхиол</w:t>
      </w:r>
      <w:r w:rsidR="000C197B">
        <w:rPr>
          <w:rFonts w:ascii="Times New Roman" w:hAnsi="Times New Roman" w:cs="Times New Roman"/>
          <w:sz w:val="24"/>
          <w:szCs w:val="24"/>
          <w:lang w:val="ru-RU"/>
        </w:rPr>
        <w:t xml:space="preserve"> сокращаются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E4757D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BE0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уменьшается; гладкие мышцы бронхиол</w:t>
      </w:r>
      <w:r w:rsidR="000C197B" w:rsidRPr="00350BE0">
        <w:rPr>
          <w:rFonts w:ascii="Times New Roman" w:hAnsi="Times New Roman" w:cs="Times New Roman"/>
          <w:sz w:val="24"/>
          <w:szCs w:val="24"/>
          <w:lang w:val="ru-RU"/>
        </w:rPr>
        <w:t>расслабляются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E4757D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BE0">
        <w:rPr>
          <w:rFonts w:ascii="Times New Roman" w:hAnsi="Times New Roman" w:cs="Times New Roman"/>
          <w:sz w:val="24"/>
          <w:szCs w:val="24"/>
          <w:lang w:val="ru-RU"/>
        </w:rPr>
        <w:t xml:space="preserve">Частота сердечных сокращений уменьшается; </w:t>
      </w:r>
      <w:r w:rsidR="000C197B" w:rsidRPr="00350BE0">
        <w:rPr>
          <w:rFonts w:ascii="Times New Roman" w:hAnsi="Times New Roman" w:cs="Times New Roman"/>
          <w:sz w:val="24"/>
          <w:szCs w:val="24"/>
          <w:lang w:val="ru-RU"/>
        </w:rPr>
        <w:t>гладкие мышцы бронхиол</w:t>
      </w:r>
      <w:r w:rsidR="000C197B">
        <w:rPr>
          <w:rFonts w:ascii="Times New Roman" w:hAnsi="Times New Roman" w:cs="Times New Roman"/>
          <w:sz w:val="24"/>
          <w:szCs w:val="24"/>
          <w:lang w:val="ru-RU"/>
        </w:rPr>
        <w:t xml:space="preserve"> сокращаются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0C197B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C197B">
        <w:rPr>
          <w:rFonts w:ascii="Times New Roman" w:hAnsi="Times New Roman" w:cs="Times New Roman"/>
          <w:sz w:val="24"/>
          <w:szCs w:val="24"/>
          <w:lang w:val="ru-RU"/>
        </w:rPr>
        <w:t>истолический объем сердца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увеличивается; гладкие мышцы бронхиол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расслабляются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0C197B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C197B">
        <w:rPr>
          <w:rFonts w:ascii="Times New Roman" w:hAnsi="Times New Roman" w:cs="Times New Roman"/>
          <w:sz w:val="24"/>
          <w:szCs w:val="24"/>
          <w:lang w:val="ru-RU"/>
        </w:rPr>
        <w:t>истолический объем сердца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увеличивается; гладкие мышцы бронхиол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сокращаются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22. Какое утверждение о мембранных белках ПРАВИЛЬНО?</w:t>
      </w:r>
    </w:p>
    <w:p w:rsidR="00E4757D" w:rsidRPr="00E159B6" w:rsidRDefault="00A6076B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>ериферическ</w:t>
      </w:r>
      <w:r>
        <w:rPr>
          <w:rFonts w:ascii="Times New Roman" w:hAnsi="Times New Roman" w:cs="Times New Roman"/>
          <w:sz w:val="24"/>
          <w:szCs w:val="24"/>
          <w:lang w:val="ru-RU"/>
        </w:rPr>
        <w:t>ие б</w:t>
      </w:r>
      <w:r w:rsidR="00E4757D" w:rsidRPr="00E159B6">
        <w:rPr>
          <w:rFonts w:ascii="Times New Roman" w:hAnsi="Times New Roman" w:cs="Times New Roman"/>
          <w:sz w:val="24"/>
          <w:szCs w:val="24"/>
          <w:lang w:val="ru-RU"/>
        </w:rPr>
        <w:t>елки мембраны находятся на поверхности клеточной мембраны.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>Мембранные белки встречаются в клеточной мембране, но не внутри мембран органелл.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 xml:space="preserve">Концы первичной структуры устойчивы внутри </w:t>
      </w:r>
      <w:proofErr w:type="spellStart"/>
      <w:r w:rsidRPr="00E159B6">
        <w:rPr>
          <w:rFonts w:ascii="Times New Roman" w:hAnsi="Times New Roman" w:cs="Times New Roman"/>
          <w:sz w:val="24"/>
          <w:szCs w:val="24"/>
          <w:lang w:val="ru-RU"/>
        </w:rPr>
        <w:t>липидногобислоя</w:t>
      </w:r>
      <w:proofErr w:type="spellEnd"/>
      <w:r w:rsidRPr="00E159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>Гидроф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обные аминокислоты зарыты в ядре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 xml:space="preserve"> ​​третичной структуры.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>Интегральные мембранные белки собираются в третичн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 xml:space="preserve"> структур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>, но не в четвертичн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7401A" w:rsidRDefault="00F7401A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23. Женщина обнаруживает, чт</w:t>
      </w:r>
      <w:proofErr w:type="gramStart"/>
      <w:r w:rsidRPr="00F7401A">
        <w:rPr>
          <w:rFonts w:ascii="Times New Roman" w:hAnsi="Times New Roman" w:cs="Times New Roman"/>
          <w:sz w:val="24"/>
          <w:szCs w:val="24"/>
          <w:lang w:val="ru-RU"/>
        </w:rPr>
        <w:t>о у ее</w:t>
      </w:r>
      <w:proofErr w:type="gramEnd"/>
      <w:r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семьи есть история редкого, X</w:t>
      </w:r>
      <w:r>
        <w:rPr>
          <w:rFonts w:ascii="Times New Roman" w:hAnsi="Times New Roman" w:cs="Times New Roman"/>
          <w:sz w:val="24"/>
          <w:szCs w:val="24"/>
          <w:lang w:val="ru-RU"/>
        </w:rPr>
        <w:t>-сцепленного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генетического расстройства, которое вызывает симптомы в конце жизни. У ее матери и отца не было этой болезни, 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тро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>ее братьев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она наблюдалась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. Какова вероятность того, что у женщины будет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наблюдаться развитие 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>болезн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7401A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100%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75%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50%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25%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0%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24. Какое утверждение лучше всего описывает модель полуконсервативной репликации ДНК?</w:t>
      </w:r>
    </w:p>
    <w:p w:rsidR="00E4757D" w:rsidRPr="007659C5" w:rsidRDefault="00E4757D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Каждая новая двойная спираль ДНК полностью состоит из новых нуклеотидов.</w:t>
      </w:r>
    </w:p>
    <w:p w:rsidR="00E4757D" w:rsidRPr="007659C5" w:rsidRDefault="00E4757D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Все четыре нити ДНК содержат новые нуклеотиды.</w:t>
      </w:r>
    </w:p>
    <w:p w:rsidR="00E4757D" w:rsidRPr="007659C5" w:rsidRDefault="00E4757D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Каждая новая двойная спираль ДНК содержит одну нить, состоящую полностью из новых нуклеотидов.</w:t>
      </w:r>
    </w:p>
    <w:p w:rsidR="00E4757D" w:rsidRPr="007659C5" w:rsidRDefault="007659C5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Лидирующая </w:t>
      </w:r>
      <w:r w:rsidR="00A55A92">
        <w:rPr>
          <w:rFonts w:ascii="Times New Roman" w:hAnsi="Times New Roman" w:cs="Times New Roman"/>
          <w:sz w:val="24"/>
          <w:szCs w:val="24"/>
          <w:lang w:val="ru-RU"/>
        </w:rPr>
        <w:t>нить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 ДНК синтезируется мелки</w:t>
      </w:r>
      <w:r w:rsidR="00A55A92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 фрагмента</w:t>
      </w:r>
      <w:r w:rsidR="00A55A92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Default="00A55A92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Запаздывающая</w:t>
      </w:r>
      <w:r>
        <w:rPr>
          <w:rFonts w:ascii="Times New Roman" w:hAnsi="Times New Roman" w:cs="Times New Roman"/>
          <w:sz w:val="24"/>
          <w:szCs w:val="24"/>
          <w:lang w:val="ru-RU"/>
        </w:rPr>
        <w:t>нить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ДНК синтезируется </w:t>
      </w:r>
      <w:r w:rsidRPr="007659C5">
        <w:rPr>
          <w:rFonts w:ascii="Times New Roman" w:hAnsi="Times New Roman" w:cs="Times New Roman"/>
          <w:sz w:val="24"/>
          <w:szCs w:val="24"/>
          <w:lang w:val="ru-RU"/>
        </w:rPr>
        <w:t>мелки</w:t>
      </w:r>
      <w:r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 фрагмента</w:t>
      </w:r>
      <w:r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659C5" w:rsidRPr="007659C5" w:rsidRDefault="007659C5" w:rsidP="007659C5">
      <w:pPr>
        <w:spacing w:after="12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E4757D" w:rsidRPr="007659C5" w:rsidRDefault="00E4757D" w:rsidP="007659C5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25. Сколько хроматид находится в клетке из организма с 2n = 24 и в начале профазы II мейоза?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48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24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12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A55A92" w:rsidRDefault="00A55A92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26. Полн</w:t>
      </w:r>
      <w:r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рас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щепление 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одной молекулы жирной кислоты дает </w:t>
      </w: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много больше АТФ, чем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олное расщепление одной молекулы глюкозы. Когда жирные кислоты рас</w:t>
      </w:r>
      <w:r>
        <w:rPr>
          <w:rFonts w:ascii="Times New Roman" w:hAnsi="Times New Roman" w:cs="Times New Roman"/>
          <w:sz w:val="24"/>
          <w:szCs w:val="24"/>
          <w:lang w:val="ru-RU"/>
        </w:rPr>
        <w:t>щепля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ются в клетке, продукты представляют собой двуокись углерода и воду. Какая из диаграмм энергии ниже (от</w:t>
      </w:r>
      <w:proofErr w:type="gramStart"/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до Е) лучше всего представляет собой распад жирных кислот? (</w:t>
      </w:r>
      <w:r w:rsidR="00FC57F4"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расщепление глюкозы 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показан</w:t>
      </w:r>
      <w:r w:rsidR="00FC57F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для справки, и все диаграммы имеют одни и те же оси и в том же масштабе.)</w:t>
      </w:r>
    </w:p>
    <w:p w:rsidR="00FC57F4" w:rsidRDefault="00FC57F4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38600" cy="1247775"/>
            <wp:effectExtent l="19050" t="0" r="0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11" r="4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27. Что общего у мутации и генетического дрейфа?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повышают генетическую вариативность популяции.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уменьшают генетическую вариативность популяции.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имеют более слабый эффект в небольших популяциях, чем в крупных популяциях.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являются неслучайными.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являются случайными процессами.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28. В каком утверждении правильно </w:t>
      </w:r>
      <w:proofErr w:type="gram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перечислены</w:t>
      </w:r>
      <w:proofErr w:type="gram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4757D">
        <w:rPr>
          <w:rFonts w:ascii="Times New Roman" w:hAnsi="Times New Roman" w:cs="Times New Roman"/>
          <w:sz w:val="24"/>
          <w:szCs w:val="24"/>
          <w:lang w:val="ru-RU"/>
        </w:rPr>
        <w:t>цитоскелетные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волокна</w:t>
      </w:r>
      <w:proofErr w:type="spellEnd"/>
      <w:r w:rsidR="00B06DBA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наиме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ньшего диаметра к наибольшему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Микротрубочка &lt;</w:t>
      </w: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 &lt;</w:t>
      </w: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 &lt;Микротрубочка &lt;</w:t>
      </w:r>
      <w:proofErr w:type="spellStart"/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 &lt;</w:t>
      </w:r>
      <w:proofErr w:type="spellStart"/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>&lt;Микротрубочка</w:t>
      </w:r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Микротрубочка &lt;</w:t>
      </w:r>
      <w:proofErr w:type="spellStart"/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</w:t>
      </w:r>
    </w:p>
    <w:p w:rsidR="00E4757D" w:rsidRPr="00B06DBA" w:rsidRDefault="00B06DBA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>&lt;Микротрубочка &lt;</w:t>
      </w:r>
      <w:proofErr w:type="spellStart"/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29. 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За что из ниже перечисленных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ответственны</w:t>
      </w:r>
      <w:r w:rsidR="00B06DBA" w:rsidRPr="00E4757D">
        <w:rPr>
          <w:rFonts w:ascii="Times New Roman" w:hAnsi="Times New Roman" w:cs="Times New Roman"/>
          <w:sz w:val="24"/>
          <w:szCs w:val="24"/>
          <w:lang w:val="ru-RU"/>
        </w:rPr>
        <w:t>апикальные меристемы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Формирование корневых волосков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Формирование листьев</w:t>
      </w:r>
    </w:p>
    <w:p w:rsidR="00E4757D" w:rsidRPr="00B06DBA" w:rsidRDefault="00B06DBA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Утолщение </w:t>
      </w:r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>стебля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Утолщение корня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Удлинение гипокотиля</w:t>
      </w:r>
    </w:p>
    <w:p w:rsidR="00495C4D" w:rsidRPr="00DF1D84" w:rsidRDefault="00495C4D" w:rsidP="00495C4D">
      <w:pPr>
        <w:rPr>
          <w:rFonts w:ascii="TimesNewRomanPSMT" w:hAnsi="TimesNewRomanPSMT" w:cs="Arial"/>
          <w:color w:val="000000"/>
          <w:lang w:val="ru-RU"/>
        </w:rPr>
      </w:pPr>
      <w:r w:rsidRPr="00495C4D">
        <w:rPr>
          <w:rFonts w:ascii="TimesNewRomanPSMT" w:hAnsi="TimesNewRomanPSMT" w:cs="Arial"/>
          <w:color w:val="000000"/>
          <w:lang w:val="ru-RU"/>
        </w:rPr>
        <w:lastRenderedPageBreak/>
        <w:t xml:space="preserve">30. </w:t>
      </w:r>
      <w:r w:rsidRPr="00DF1D84">
        <w:rPr>
          <w:rFonts w:ascii="TimesNewRomanPSMT" w:hAnsi="TimesNewRomanPSMT" w:cs="Arial"/>
          <w:color w:val="000000"/>
          <w:lang w:val="ru-RU"/>
        </w:rPr>
        <w:t>Фермер распыляет инсектицид на урожай, чтобы успешно избавиться от долгоносиков, жука-вредителя. После нескольких лет распыления инсектицида она обнаруживает, что долгоносики становятся все более и более распространенными. Какое наиболее вероятное объяснение этому?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Долгоносики, которые устойчивы к инсектициду, предпочитаются естественным отбором по сравнению с долгоносиками, которые восприимчивы к инсектициду.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Долгоносики, восприимчивые к инсектициду, увеличивают их скорость мутаций, чтобы стать устойчивыми к инсектициду.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Инсектицид привлекает долгоносик</w:t>
      </w:r>
      <w:r w:rsidR="009A51FB">
        <w:rPr>
          <w:rFonts w:ascii="TimesNewRomanPSMT" w:hAnsi="TimesNewRomanPSMT" w:cs="Arial"/>
          <w:color w:val="000000"/>
          <w:lang w:val="ru-RU"/>
        </w:rPr>
        <w:t>ов</w:t>
      </w:r>
      <w:r w:rsidRPr="00DF1D84">
        <w:rPr>
          <w:rFonts w:ascii="TimesNewRomanPSMT" w:hAnsi="TimesNewRomanPSMT" w:cs="Arial"/>
          <w:color w:val="000000"/>
          <w:lang w:val="ru-RU"/>
        </w:rPr>
        <w:t>, которые устойчивы к инсектицидам из других областей.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Долгоносики становятся устойчивыми к инсектициду случайн</w:t>
      </w:r>
      <w:r w:rsidR="00FD2F0D">
        <w:rPr>
          <w:rFonts w:ascii="TimesNewRomanPSMT" w:hAnsi="TimesNewRomanPSMT" w:cs="Arial"/>
          <w:color w:val="000000"/>
          <w:lang w:val="ru-RU"/>
        </w:rPr>
        <w:t>ым образом</w:t>
      </w:r>
      <w:r w:rsidRPr="00DF1D84">
        <w:rPr>
          <w:rFonts w:ascii="TimesNewRomanPSMT" w:hAnsi="TimesNewRomanPSMT" w:cs="Arial"/>
          <w:color w:val="000000"/>
          <w:lang w:val="ru-RU"/>
        </w:rPr>
        <w:t xml:space="preserve"> (то есть не путем отбора или мутации).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Женские долгоносики привлекают и, следовательно, с большей вероятностью сопрягаются с мужскими долгоносиками, которые устойчивы к инсектициду.</w:t>
      </w:r>
    </w:p>
    <w:p w:rsidR="00793F8D" w:rsidRPr="00793F8D" w:rsidRDefault="00793F8D" w:rsidP="00793F8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3F8D">
        <w:rPr>
          <w:rFonts w:ascii="Times New Roman" w:hAnsi="Times New Roman" w:cs="Times New Roman"/>
          <w:sz w:val="24"/>
          <w:szCs w:val="24"/>
          <w:lang w:val="ru-RU"/>
        </w:rPr>
        <w:t xml:space="preserve">31. BCA1 представляет собой фермент, который содержится в шпинате и других растениях. BCA1 сначала синтезируется в цитоплазме, а затем переносится в конечный пункт назначения в </w:t>
      </w:r>
      <w:proofErr w:type="spellStart"/>
      <w:r w:rsidRPr="00793F8D">
        <w:rPr>
          <w:rFonts w:ascii="Times New Roman" w:hAnsi="Times New Roman" w:cs="Times New Roman"/>
          <w:sz w:val="24"/>
          <w:szCs w:val="24"/>
          <w:lang w:val="ru-RU"/>
        </w:rPr>
        <w:t>хлоропластной</w:t>
      </w:r>
      <w:proofErr w:type="spellEnd"/>
      <w:r w:rsidRPr="00793F8D">
        <w:rPr>
          <w:rFonts w:ascii="Times New Roman" w:hAnsi="Times New Roman" w:cs="Times New Roman"/>
          <w:sz w:val="24"/>
          <w:szCs w:val="24"/>
          <w:lang w:val="ru-RU"/>
        </w:rPr>
        <w:t xml:space="preserve"> строме, где он катализирует реакцию на основе кислоты. Когда кто-то ест шпинат, компоненты шпината </w:t>
      </w:r>
      <w:proofErr w:type="spellStart"/>
      <w:r w:rsidRPr="00793F8D">
        <w:rPr>
          <w:rFonts w:ascii="Times New Roman" w:hAnsi="Times New Roman" w:cs="Times New Roman"/>
          <w:sz w:val="24"/>
          <w:szCs w:val="24"/>
          <w:lang w:val="ru-RU"/>
        </w:rPr>
        <w:t>ферментативно</w:t>
      </w:r>
      <w:proofErr w:type="spellEnd"/>
      <w:r w:rsidRPr="00793F8D">
        <w:rPr>
          <w:rFonts w:ascii="Times New Roman" w:hAnsi="Times New Roman" w:cs="Times New Roman"/>
          <w:sz w:val="24"/>
          <w:szCs w:val="24"/>
          <w:lang w:val="ru-RU"/>
        </w:rPr>
        <w:t xml:space="preserve"> перевариваются в желудке. В какой среде рН фермент BCA1 обладает оптимальной активностью?</w:t>
      </w:r>
    </w:p>
    <w:p w:rsidR="00793F8D" w:rsidRPr="00C40D64" w:rsidRDefault="00793F8D" w:rsidP="00407054">
      <w:pPr>
        <w:pStyle w:val="ListParagraph"/>
        <w:numPr>
          <w:ilvl w:val="0"/>
          <w:numId w:val="2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0D64">
        <w:rPr>
          <w:rFonts w:ascii="Times New Roman" w:hAnsi="Times New Roman" w:cs="Times New Roman"/>
          <w:sz w:val="24"/>
          <w:szCs w:val="24"/>
          <w:lang w:val="ru-RU"/>
        </w:rPr>
        <w:t>В желудке (</w:t>
      </w:r>
      <w:proofErr w:type="spellStart"/>
      <w:r w:rsidRPr="00C40D64">
        <w:rPr>
          <w:rFonts w:ascii="Times New Roman" w:hAnsi="Times New Roman" w:cs="Times New Roman"/>
          <w:sz w:val="24"/>
          <w:szCs w:val="24"/>
          <w:lang w:val="ru-RU"/>
        </w:rPr>
        <w:t>pH</w:t>
      </w:r>
      <w:proofErr w:type="spellEnd"/>
      <w:r w:rsidRPr="00C40D64">
        <w:rPr>
          <w:rFonts w:ascii="Times New Roman" w:hAnsi="Times New Roman" w:cs="Times New Roman"/>
          <w:sz w:val="24"/>
          <w:szCs w:val="24"/>
          <w:lang w:val="ru-RU"/>
        </w:rPr>
        <w:t xml:space="preserve"> 2).</w:t>
      </w:r>
    </w:p>
    <w:p w:rsidR="00793F8D" w:rsidRPr="00C40D64" w:rsidRDefault="00793F8D" w:rsidP="00407054">
      <w:pPr>
        <w:pStyle w:val="ListParagraph"/>
        <w:numPr>
          <w:ilvl w:val="0"/>
          <w:numId w:val="2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0D64">
        <w:rPr>
          <w:rFonts w:ascii="Times New Roman" w:hAnsi="Times New Roman" w:cs="Times New Roman"/>
          <w:sz w:val="24"/>
          <w:szCs w:val="24"/>
          <w:lang w:val="ru-RU"/>
        </w:rPr>
        <w:t xml:space="preserve">В клетках шпината в пределах просвета </w:t>
      </w:r>
      <w:proofErr w:type="spellStart"/>
      <w:r w:rsidRPr="00C40D64">
        <w:rPr>
          <w:rFonts w:ascii="Times New Roman" w:hAnsi="Times New Roman" w:cs="Times New Roman"/>
          <w:sz w:val="24"/>
          <w:szCs w:val="24"/>
          <w:lang w:val="ru-RU"/>
        </w:rPr>
        <w:t>тилокалоида</w:t>
      </w:r>
      <w:proofErr w:type="spellEnd"/>
      <w:r w:rsidRPr="00C40D64">
        <w:rPr>
          <w:rFonts w:ascii="Times New Roman" w:hAnsi="Times New Roman" w:cs="Times New Roman"/>
          <w:sz w:val="24"/>
          <w:szCs w:val="24"/>
          <w:lang w:val="ru-RU"/>
        </w:rPr>
        <w:t xml:space="preserve"> хлоропласта (</w:t>
      </w:r>
      <w:proofErr w:type="spellStart"/>
      <w:r w:rsidRPr="00C40D64">
        <w:rPr>
          <w:rFonts w:ascii="Times New Roman" w:hAnsi="Times New Roman" w:cs="Times New Roman"/>
          <w:sz w:val="24"/>
          <w:szCs w:val="24"/>
          <w:lang w:val="ru-RU"/>
        </w:rPr>
        <w:t>рН</w:t>
      </w:r>
      <w:proofErr w:type="spellEnd"/>
      <w:r w:rsidRPr="00C40D64">
        <w:rPr>
          <w:rFonts w:ascii="Times New Roman" w:hAnsi="Times New Roman" w:cs="Times New Roman"/>
          <w:sz w:val="24"/>
          <w:szCs w:val="24"/>
          <w:lang w:val="ru-RU"/>
        </w:rPr>
        <w:t xml:space="preserve"> 5).</w:t>
      </w:r>
    </w:p>
    <w:p w:rsidR="00793F8D" w:rsidRPr="00C40D64" w:rsidRDefault="00793F8D" w:rsidP="00407054">
      <w:pPr>
        <w:pStyle w:val="ListParagraph"/>
        <w:numPr>
          <w:ilvl w:val="0"/>
          <w:numId w:val="2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0D64">
        <w:rPr>
          <w:rFonts w:ascii="Times New Roman" w:hAnsi="Times New Roman" w:cs="Times New Roman"/>
          <w:sz w:val="24"/>
          <w:szCs w:val="24"/>
          <w:lang w:val="ru-RU"/>
        </w:rPr>
        <w:t>В оптимальной почве для выращивания шпината (</w:t>
      </w:r>
      <w:proofErr w:type="spellStart"/>
      <w:r w:rsidRPr="00C40D64">
        <w:rPr>
          <w:rFonts w:ascii="Times New Roman" w:hAnsi="Times New Roman" w:cs="Times New Roman"/>
          <w:sz w:val="24"/>
          <w:szCs w:val="24"/>
          <w:lang w:val="ru-RU"/>
        </w:rPr>
        <w:t>pH</w:t>
      </w:r>
      <w:proofErr w:type="spellEnd"/>
      <w:r w:rsidRPr="00C40D64">
        <w:rPr>
          <w:rFonts w:ascii="Times New Roman" w:hAnsi="Times New Roman" w:cs="Times New Roman"/>
          <w:sz w:val="24"/>
          <w:szCs w:val="24"/>
          <w:lang w:val="ru-RU"/>
        </w:rPr>
        <w:t xml:space="preserve"> 6).</w:t>
      </w:r>
    </w:p>
    <w:p w:rsidR="00793F8D" w:rsidRPr="00C40D64" w:rsidRDefault="00793F8D" w:rsidP="00407054">
      <w:pPr>
        <w:pStyle w:val="ListParagraph"/>
        <w:numPr>
          <w:ilvl w:val="0"/>
          <w:numId w:val="2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0D64">
        <w:rPr>
          <w:rFonts w:ascii="Times New Roman" w:hAnsi="Times New Roman" w:cs="Times New Roman"/>
          <w:sz w:val="24"/>
          <w:szCs w:val="24"/>
          <w:lang w:val="ru-RU"/>
        </w:rPr>
        <w:t>В клетках шпината</w:t>
      </w:r>
      <w:r w:rsidR="004D0AE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40D64">
        <w:rPr>
          <w:rFonts w:ascii="Times New Roman" w:hAnsi="Times New Roman" w:cs="Times New Roman"/>
          <w:sz w:val="24"/>
          <w:szCs w:val="24"/>
          <w:lang w:val="ru-RU"/>
        </w:rPr>
        <w:t xml:space="preserve"> в цитоплазме (рН 7).</w:t>
      </w:r>
    </w:p>
    <w:p w:rsidR="00793F8D" w:rsidRPr="00C40D64" w:rsidRDefault="00793F8D" w:rsidP="00407054">
      <w:pPr>
        <w:pStyle w:val="ListParagraph"/>
        <w:numPr>
          <w:ilvl w:val="0"/>
          <w:numId w:val="2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0D64">
        <w:rPr>
          <w:rFonts w:ascii="Times New Roman" w:hAnsi="Times New Roman" w:cs="Times New Roman"/>
          <w:sz w:val="24"/>
          <w:szCs w:val="24"/>
          <w:lang w:val="ru-RU"/>
        </w:rPr>
        <w:t>В клетках шпината, внутри стромы хлоропласта (рН 8).</w:t>
      </w:r>
    </w:p>
    <w:p w:rsidR="00793F8D" w:rsidRDefault="00793F8D" w:rsidP="00793F8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32. </w:t>
      </w:r>
      <w:r w:rsidR="00FD2F0D">
        <w:rPr>
          <w:rFonts w:ascii="Times New Roman" w:hAnsi="Times New Roman" w:cs="Times New Roman"/>
          <w:sz w:val="24"/>
          <w:szCs w:val="24"/>
          <w:lang w:val="ru-RU"/>
        </w:rPr>
        <w:t xml:space="preserve">Ныряющие 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позвоночные, такие как кашалоты, могут долго задерживать дыхание во время охоты или путешествийпод водой. Что происходит с частотой сердечных сокращений </w:t>
      </w:r>
      <w:r w:rsidR="00FD2F0D">
        <w:rPr>
          <w:rFonts w:ascii="Times New Roman" w:hAnsi="Times New Roman" w:cs="Times New Roman"/>
          <w:sz w:val="24"/>
          <w:szCs w:val="24"/>
          <w:lang w:val="ru-RU"/>
        </w:rPr>
        <w:t>ныряющие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позвоночных во время длительного погружения?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быстро увеличивается, доставляя кислород в мышцы, используемые при плавании.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возрастает, потому что мышцы плавания требуют АТФ, а не кислорода.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возрастает, потому что во время погружения критические органы, такие как мозг, не могут переносить низкий уровень кислородауровни.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уменьшается из-за автономного ответа на погружение; общее кровяное давление уменьшается.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уменьшается, потому что периферические сосуды расширяются, чтобы гарантировать, что ткани на конечностяхполучают кислородсодержащую кровь.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33. </w:t>
      </w:r>
      <w:proofErr w:type="gram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Какое</w:t>
      </w:r>
      <w:proofErr w:type="gram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из следующего является основным раскрытием теории эволюции естественным отбором, предложенным ЧарльзомДарвин и Альфред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Рассел Уоллес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D15389" w:rsidRDefault="00E4757D" w:rsidP="00407054">
      <w:pPr>
        <w:pStyle w:val="ListParagraph"/>
        <w:numPr>
          <w:ilvl w:val="0"/>
          <w:numId w:val="3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. Они предположили, что жизнь может возникнуть из неживой материи.</w:t>
      </w:r>
    </w:p>
    <w:p w:rsidR="00E4757D" w:rsidRPr="00D15389" w:rsidRDefault="00E4757D" w:rsidP="00407054">
      <w:pPr>
        <w:pStyle w:val="ListParagraph"/>
        <w:numPr>
          <w:ilvl w:val="0"/>
          <w:numId w:val="3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Они признали важность различий в популяциях в эволюции видов.</w:t>
      </w:r>
    </w:p>
    <w:p w:rsidR="00E4757D" w:rsidRPr="00D15389" w:rsidRDefault="00E4757D" w:rsidP="00407054">
      <w:pPr>
        <w:pStyle w:val="ListParagraph"/>
        <w:numPr>
          <w:ilvl w:val="0"/>
          <w:numId w:val="3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Они показали, что приобретенные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призна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ки могут передаваться от родителей к потомству.</w:t>
      </w:r>
    </w:p>
    <w:p w:rsidR="00E4757D" w:rsidRPr="00D15389" w:rsidRDefault="00E4757D" w:rsidP="00407054">
      <w:pPr>
        <w:pStyle w:val="ListParagraph"/>
        <w:numPr>
          <w:ilvl w:val="0"/>
          <w:numId w:val="3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Они определили механизм, по которому наследуются адаптивные черты.</w:t>
      </w:r>
    </w:p>
    <w:p w:rsidR="00E4757D" w:rsidRPr="00D15389" w:rsidRDefault="00E4757D" w:rsidP="00407054">
      <w:pPr>
        <w:pStyle w:val="ListParagraph"/>
        <w:numPr>
          <w:ilvl w:val="0"/>
          <w:numId w:val="3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Они первыми предложили, что виды со временем менялись.</w:t>
      </w:r>
    </w:p>
    <w:p w:rsidR="00D47B7B" w:rsidRPr="00D47B7B" w:rsidRDefault="00D47B7B" w:rsidP="00D47B7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>34. У исследователя было много участников, которые поднялись на 10 лестничных пролетов, а затем в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ыдохну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ли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дыхательный </w:t>
      </w:r>
      <w:proofErr w:type="spellStart"/>
      <w:r w:rsidRPr="00D47B7B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нализатор</w:t>
      </w:r>
      <w:proofErr w:type="gramStart"/>
      <w:r w:rsidR="00152A1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>ч</w:t>
      </w:r>
      <w:proofErr w:type="gramEnd"/>
      <w:r w:rsidRPr="00D47B7B">
        <w:rPr>
          <w:rFonts w:ascii="Times New Roman" w:hAnsi="Times New Roman" w:cs="Times New Roman"/>
          <w:sz w:val="24"/>
          <w:szCs w:val="24"/>
          <w:lang w:val="ru-RU"/>
        </w:rPr>
        <w:t>тобы</w:t>
      </w:r>
      <w:proofErr w:type="spellEnd"/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проверить наличие этанола в крови. Ни один из участников не употреблял алкоголь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24 час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до начала теста, но было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выявл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>ено</w:t>
      </w:r>
      <w:r w:rsidR="00152A10" w:rsidRPr="00D47B7B">
        <w:rPr>
          <w:rFonts w:ascii="Times New Roman" w:hAnsi="Times New Roman" w:cs="Times New Roman"/>
          <w:sz w:val="24"/>
          <w:szCs w:val="24"/>
          <w:lang w:val="ru-RU"/>
        </w:rPr>
        <w:t>наличи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152A10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алкоголя в крови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од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ного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. Какое лучшее объяснение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имеется данному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наблюдению?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>Упражнение требовало больше энергии, чем могло бы быть обеспечено за счет аэробного дыхания, поэтому остаток был получен путем ферментации.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Участнику не хватает фермента, ответственного за производство молочной кислоты, и, таким образом, 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образовался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этанол.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>Поскольку молочная кислота и этанол являются спиртами, они достаточно похожи, чтобы обмануть машину.</w:t>
      </w:r>
    </w:p>
    <w:p w:rsid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Без O2 в качестве концевого акцептора электронов ацетальдегид </w:t>
      </w:r>
      <w:proofErr w:type="spellStart"/>
      <w:r w:rsidRPr="00D47B7B">
        <w:rPr>
          <w:rFonts w:ascii="Times New Roman" w:hAnsi="Times New Roman" w:cs="Times New Roman"/>
          <w:sz w:val="24"/>
          <w:szCs w:val="24"/>
          <w:lang w:val="ru-RU"/>
        </w:rPr>
        <w:t>гидролизуется</w:t>
      </w:r>
      <w:proofErr w:type="spellEnd"/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до этанола.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У участника может быть синдром брожения кишки, редкое состояние, при котором 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кишечная флора </w:t>
      </w:r>
      <w:proofErr w:type="spellStart"/>
      <w:r w:rsidRPr="00D47B7B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браживает</w:t>
      </w:r>
      <w:proofErr w:type="spellEnd"/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углеводы в кишечнике, постоянно производя небольшое количество этанола.</w:t>
      </w:r>
    </w:p>
    <w:p w:rsidR="00E4757D" w:rsidRPr="00E4757D" w:rsidRDefault="00407054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7054">
        <w:rPr>
          <w:rFonts w:ascii="Times New Roman" w:hAnsi="Times New Roman" w:cs="Times New Roman"/>
          <w:sz w:val="24"/>
          <w:szCs w:val="24"/>
          <w:lang w:val="ru-RU"/>
        </w:rPr>
        <w:t>35. Нейроны значительно длиннее большинства других клеток. Как их удлиненная форма помогает нейронам передавать информацию на относительно большие расстояния? Их вытянутая форма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обеспечивает высокое отношение площади поверхности к объему, что повышает эффективность передачи.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обеспечивает большую площадь поверхности, над которой могут собираться кластеры каналов утечки K</w:t>
      </w:r>
      <w:r w:rsidRPr="009F3F38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+.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обеспечивает большую внутреннюю область </w:t>
      </w:r>
      <w:r w:rsidR="009F3F38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митохондрий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энергетического обеспечения транспортныхбелков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позволяет 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 xml:space="preserve">установить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прямое физическое соединение между концами отправки и приема.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позволяет больше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му количеству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клеток вписаться в суженные области, такие как спинной мозг.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36. Препарирование сердца утки показывает 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>различие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толщины мышц сердечных камер. Какое утверждениелучше всего объясняет причину это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="006110D1" w:rsidRPr="00E4757D">
        <w:rPr>
          <w:rFonts w:ascii="Times New Roman" w:hAnsi="Times New Roman" w:cs="Times New Roman"/>
          <w:sz w:val="24"/>
          <w:szCs w:val="24"/>
          <w:lang w:val="ru-RU"/>
        </w:rPr>
        <w:t>морфологи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>ческой вариации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D15389" w:rsidRDefault="00E4757D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Левое 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предсердие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птиц толще, потому что он получает только небольшое количество крови из легких.</w:t>
      </w:r>
    </w:p>
    <w:p w:rsidR="00E4757D" w:rsidRPr="00407054" w:rsidRDefault="00AE1D1C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Правоепредсердие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>птиц тоньше, потому что он</w:t>
      </w:r>
      <w:r>
        <w:rPr>
          <w:rFonts w:ascii="Times New Roman" w:hAnsi="Times New Roman" w:cs="Times New Roman"/>
          <w:sz w:val="24"/>
          <w:szCs w:val="24"/>
          <w:lang w:val="ru-RU"/>
        </w:rPr>
        <w:t>о долж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 xml:space="preserve"> уметь растягиваться, а затем </w:t>
      </w:r>
      <w:r>
        <w:rPr>
          <w:rFonts w:ascii="Times New Roman" w:hAnsi="Times New Roman" w:cs="Times New Roman"/>
          <w:sz w:val="24"/>
          <w:szCs w:val="24"/>
          <w:lang w:val="ru-RU"/>
        </w:rPr>
        <w:t>качать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 xml:space="preserve"> кровь через все четырекамеры сердца.</w:t>
      </w:r>
    </w:p>
    <w:p w:rsidR="00E4757D" w:rsidRPr="00D15389" w:rsidRDefault="00E4757D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Желудочки толще, чем предсердия, потому что желудочки двигают кровь ко всему телу.</w:t>
      </w:r>
    </w:p>
    <w:p w:rsidR="00E4757D" w:rsidRDefault="00E4757D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Правый желудочек птиц толще, потому что повышенная жесткость стенки коррелирует с более низк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им</w:t>
      </w:r>
      <w:r w:rsidR="00AE1D1C" w:rsidRPr="00D15389">
        <w:rPr>
          <w:rFonts w:ascii="Times New Roman" w:hAnsi="Times New Roman" w:cs="Times New Roman"/>
          <w:sz w:val="24"/>
          <w:szCs w:val="24"/>
          <w:lang w:val="ru-RU"/>
        </w:rPr>
        <w:t>давление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мкрови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, подаваемое 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ткани легких</w:t>
      </w:r>
    </w:p>
    <w:p w:rsidR="00AE1D1C" w:rsidRPr="00D15389" w:rsidRDefault="00AE1D1C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Левый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желудочек птиц толще, потому что </w:t>
      </w:r>
      <w:r>
        <w:rPr>
          <w:rFonts w:ascii="Times New Roman" w:hAnsi="Times New Roman" w:cs="Times New Roman"/>
          <w:sz w:val="24"/>
          <w:szCs w:val="24"/>
          <w:lang w:val="ru-RU"/>
        </w:rPr>
        <w:t>необходимо качать кровь во все тело</w:t>
      </w:r>
    </w:p>
    <w:p w:rsidR="00FD2F0D" w:rsidRDefault="00AE1D1C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</w:rPr>
        <w:lastRenderedPageBreak/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710565</wp:posOffset>
            </wp:positionV>
            <wp:extent cx="1400175" cy="1329690"/>
            <wp:effectExtent l="0" t="0" r="0" b="0"/>
            <wp:wrapTight wrapText="bothSides">
              <wp:wrapPolygon edited="0">
                <wp:start x="0" y="0"/>
                <wp:lineTo x="0" y="21352"/>
                <wp:lineTo x="21453" y="21352"/>
                <wp:lineTo x="21453" y="0"/>
                <wp:lineTo x="0" y="0"/>
              </wp:wrapPolygon>
            </wp:wrapTight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296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37. </w:t>
      </w:r>
      <w:proofErr w:type="spell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Гексокиназа</w:t>
      </w:r>
      <w:proofErr w:type="spell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показанная</w:t>
      </w:r>
      <w:proofErr w:type="gram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здесь в ленточном представлении, представляет собой фермент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 xml:space="preserve">участвующий 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в гликолизе. Он состоит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одной полипептидной цепи с несколькими аминокислотами 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 xml:space="preserve">цистеина, но не имеет </w:t>
      </w:r>
      <w:proofErr w:type="spellStart"/>
      <w:r w:rsidR="00712228">
        <w:rPr>
          <w:rFonts w:ascii="Times New Roman" w:hAnsi="Times New Roman" w:cs="Times New Roman"/>
          <w:sz w:val="24"/>
          <w:szCs w:val="24"/>
          <w:lang w:val="ru-RU"/>
        </w:rPr>
        <w:t>дисульфидные</w:t>
      </w:r>
      <w:proofErr w:type="spellEnd"/>
      <w:r w:rsidR="00712228">
        <w:rPr>
          <w:rFonts w:ascii="Times New Roman" w:hAnsi="Times New Roman" w:cs="Times New Roman"/>
          <w:sz w:val="24"/>
          <w:szCs w:val="24"/>
          <w:lang w:val="ru-RU"/>
        </w:rPr>
        <w:t xml:space="preserve"> связи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. Каков самый высокий уровень структуры, обнаруженный в этом ферменте?</w:t>
      </w:r>
    </w:p>
    <w:p w:rsidR="00AE1D1C" w:rsidRPr="00FD2F0D" w:rsidRDefault="00AE1D1C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D15389" w:rsidRDefault="00FD2F0D" w:rsidP="00407054">
      <w:pPr>
        <w:pStyle w:val="ListParagraph"/>
        <w:numPr>
          <w:ilvl w:val="0"/>
          <w:numId w:val="3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первичн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>ая</w:t>
      </w:r>
    </w:p>
    <w:p w:rsidR="00FD2F0D" w:rsidRPr="00D15389" w:rsidRDefault="00FD2F0D" w:rsidP="00407054">
      <w:pPr>
        <w:pStyle w:val="ListParagraph"/>
        <w:numPr>
          <w:ilvl w:val="0"/>
          <w:numId w:val="3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втор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>ичная</w:t>
      </w:r>
    </w:p>
    <w:p w:rsidR="00FD2F0D" w:rsidRPr="00D15389" w:rsidRDefault="00FD2F0D" w:rsidP="00407054">
      <w:pPr>
        <w:pStyle w:val="ListParagraph"/>
        <w:numPr>
          <w:ilvl w:val="0"/>
          <w:numId w:val="3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третичн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>ая</w:t>
      </w:r>
    </w:p>
    <w:p w:rsidR="00FD2F0D" w:rsidRPr="00D15389" w:rsidRDefault="00FD2F0D" w:rsidP="00407054">
      <w:pPr>
        <w:pStyle w:val="ListParagraph"/>
        <w:numPr>
          <w:ilvl w:val="0"/>
          <w:numId w:val="3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четвертичн</w:t>
      </w:r>
      <w:r w:rsidR="00712228">
        <w:rPr>
          <w:rFonts w:ascii="Times New Roman" w:hAnsi="Times New Roman" w:cs="Times New Roman"/>
          <w:sz w:val="24"/>
          <w:szCs w:val="24"/>
          <w:lang w:val="ru-RU"/>
        </w:rPr>
        <w:t>ая</w:t>
      </w:r>
    </w:p>
    <w:p w:rsidR="00FD2F0D" w:rsidRPr="00D15389" w:rsidRDefault="00FD2F0D" w:rsidP="00407054">
      <w:pPr>
        <w:pStyle w:val="ListParagraph"/>
        <w:numPr>
          <w:ilvl w:val="0"/>
          <w:numId w:val="3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="002A6C7A">
        <w:rPr>
          <w:rFonts w:ascii="Times New Roman" w:hAnsi="Times New Roman" w:cs="Times New Roman"/>
          <w:sz w:val="24"/>
          <w:szCs w:val="24"/>
          <w:lang w:val="ru-RU"/>
        </w:rPr>
        <w:t xml:space="preserve">достаточно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информации; нужно будет увидеть представление о шаре.</w:t>
      </w:r>
    </w:p>
    <w:p w:rsidR="00FD2F0D" w:rsidRDefault="002A6C7A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379095</wp:posOffset>
            </wp:positionV>
            <wp:extent cx="1362075" cy="1028700"/>
            <wp:effectExtent l="0" t="0" r="0" b="0"/>
            <wp:wrapSquare wrapText="bothSides" distT="0" distB="0" distL="0" distR="0"/>
            <wp:docPr id="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38. На приведенной ниже диаграмме показан поперечный разрез стебля растения.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Какая 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структура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ее функци</w:t>
      </w:r>
      <w:r>
        <w:rPr>
          <w:rFonts w:ascii="Times New Roman" w:hAnsi="Times New Roman" w:cs="Times New Roman"/>
          <w:sz w:val="24"/>
          <w:szCs w:val="24"/>
          <w:lang w:val="ru-RU"/>
        </w:rPr>
        <w:t>я показана звездочкой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tbl>
      <w:tblPr>
        <w:tblStyle w:val="TableGrid"/>
        <w:tblW w:w="0" w:type="auto"/>
        <w:tblInd w:w="675" w:type="dxa"/>
        <w:tblLook w:val="04A0"/>
      </w:tblPr>
      <w:tblGrid>
        <w:gridCol w:w="1348"/>
        <w:gridCol w:w="2024"/>
        <w:gridCol w:w="2024"/>
      </w:tblGrid>
      <w:tr w:rsidR="002A6C7A" w:rsidTr="002A6C7A">
        <w:tc>
          <w:tcPr>
            <w:tcW w:w="1348" w:type="dxa"/>
            <w:tcBorders>
              <w:top w:val="nil"/>
              <w:left w:val="nil"/>
            </w:tcBorders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Функция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Ксилема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Газообмен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Флоэма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 органики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Паренхима сердцевины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Газообмен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Ксилема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 воды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Флоэма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Газообмен</w:t>
            </w:r>
          </w:p>
        </w:tc>
      </w:tr>
    </w:tbl>
    <w:p w:rsidR="002A6C7A" w:rsidRPr="00FD2F0D" w:rsidRDefault="002A6C7A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39. Многие земноводные способны дышать своей кожей (кожное дыхание), а также 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легкими. Рассмотрим земноводного, тело которого погружено под воду, а рот и ноздри находятся над водой, чтобы он мог вдохнуть и выдохнуть воздух. Как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ово соотношение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скорост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диффузии кислорода через подводную кожу 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сравн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ениие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скоростью диффузии кислорода через легкие?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в легких будет быстрее, потому что количество кислорода в воде намного ниже, чем в воздухе.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через легкие будет быстрее, потому что кровь в легких имеет более высокое парциальное давление кислорода, чем парциальное давление кислорода воздуха в легких.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через легкие будет медленнее, потому что вода может содержать гораздо больше кислорода на мл, чем воздух.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Диффузия кислорода через легкие будет медленнее, потому что лягушки не имеют ребер или диафрагмы для подачи воздуха </w:t>
      </w:r>
      <w:proofErr w:type="gram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и из легких.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через легкие будет медленнее, потому что кровь в легких имеет более высокое парциальное давление кислорода, чем парциальное давление кислорода воздуха в легких.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40. В приведенной ниже таблице родословной показаны </w:t>
      </w:r>
      <w:r w:rsidR="00DC1CDC">
        <w:rPr>
          <w:rFonts w:ascii="Times New Roman" w:hAnsi="Times New Roman" w:cs="Times New Roman"/>
          <w:sz w:val="24"/>
          <w:szCs w:val="24"/>
          <w:lang w:val="ru-RU"/>
        </w:rPr>
        <w:t>группы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крови разных членов семьи. </w:t>
      </w:r>
      <w:r w:rsidR="00DC1CDC">
        <w:rPr>
          <w:rFonts w:ascii="Times New Roman" w:hAnsi="Times New Roman" w:cs="Times New Roman"/>
          <w:sz w:val="24"/>
          <w:szCs w:val="24"/>
          <w:lang w:val="ru-RU"/>
        </w:rPr>
        <w:t>Группа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крови двух лиц (помеченных 1 и 2) </w:t>
      </w:r>
      <w:proofErr w:type="gramStart"/>
      <w:r w:rsidRPr="00FD2F0D">
        <w:rPr>
          <w:rFonts w:ascii="Times New Roman" w:hAnsi="Times New Roman" w:cs="Times New Roman"/>
          <w:sz w:val="24"/>
          <w:szCs w:val="24"/>
          <w:lang w:val="ru-RU"/>
        </w:rPr>
        <w:t>неизвестен</w:t>
      </w:r>
      <w:proofErr w:type="gram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. Каковы </w:t>
      </w:r>
      <w:r w:rsidR="00DC1CDC">
        <w:rPr>
          <w:rFonts w:ascii="Times New Roman" w:hAnsi="Times New Roman" w:cs="Times New Roman"/>
          <w:sz w:val="24"/>
          <w:szCs w:val="24"/>
          <w:lang w:val="ru-RU"/>
        </w:rPr>
        <w:t>группы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крови людей 1 и 2?</w:t>
      </w:r>
    </w:p>
    <w:p w:rsidR="006A2243" w:rsidRDefault="006A2243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43300" cy="1552575"/>
            <wp:effectExtent l="0" t="0" r="0" b="0"/>
            <wp:docPr id="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 rotWithShape="1">
                    <a:blip r:embed="rId11"/>
                    <a:srcRect l="2362"/>
                    <a:stretch/>
                  </pic:blipFill>
                  <pic:spPr bwMode="auto">
                    <a:xfrm>
                      <a:off x="0" y="0"/>
                      <a:ext cx="3545868" cy="1553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675" w:type="dxa"/>
        <w:tblLook w:val="04A0"/>
      </w:tblPr>
      <w:tblGrid>
        <w:gridCol w:w="1348"/>
        <w:gridCol w:w="2024"/>
        <w:gridCol w:w="2024"/>
      </w:tblGrid>
      <w:tr w:rsidR="0011636F" w:rsidTr="00361A5D">
        <w:tc>
          <w:tcPr>
            <w:tcW w:w="1348" w:type="dxa"/>
            <w:tcBorders>
              <w:top w:val="nil"/>
              <w:left w:val="nil"/>
            </w:tcBorders>
          </w:tcPr>
          <w:p w:rsidR="0011636F" w:rsidRDefault="0011636F" w:rsidP="00361A5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1</w:t>
            </w:r>
          </w:p>
        </w:tc>
        <w:tc>
          <w:tcPr>
            <w:tcW w:w="2024" w:type="dxa"/>
          </w:tcPr>
          <w:p w:rsid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2</w:t>
            </w:r>
          </w:p>
        </w:tc>
      </w:tr>
      <w:tr w:rsidR="0011636F" w:rsidTr="00361A5D">
        <w:tc>
          <w:tcPr>
            <w:tcW w:w="1348" w:type="dxa"/>
          </w:tcPr>
          <w:p w:rsidR="0011636F" w:rsidRDefault="0011636F" w:rsidP="0011636F">
            <w:pPr>
              <w:pStyle w:val="ListParagraph"/>
              <w:numPr>
                <w:ilvl w:val="0"/>
                <w:numId w:val="4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1636F" w:rsidTr="00361A5D">
        <w:tc>
          <w:tcPr>
            <w:tcW w:w="1348" w:type="dxa"/>
          </w:tcPr>
          <w:p w:rsidR="0011636F" w:rsidRDefault="0011636F" w:rsidP="0011636F">
            <w:pPr>
              <w:pStyle w:val="ListParagraph"/>
              <w:numPr>
                <w:ilvl w:val="0"/>
                <w:numId w:val="4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</w:t>
            </w: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1636F" w:rsidTr="00361A5D">
        <w:tc>
          <w:tcPr>
            <w:tcW w:w="1348" w:type="dxa"/>
          </w:tcPr>
          <w:p w:rsidR="0011636F" w:rsidRDefault="0011636F" w:rsidP="0011636F">
            <w:pPr>
              <w:pStyle w:val="ListParagraph"/>
              <w:numPr>
                <w:ilvl w:val="0"/>
                <w:numId w:val="4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1636F" w:rsidTr="00361A5D">
        <w:tc>
          <w:tcPr>
            <w:tcW w:w="1348" w:type="dxa"/>
          </w:tcPr>
          <w:p w:rsidR="0011636F" w:rsidRDefault="0011636F" w:rsidP="0011636F">
            <w:pPr>
              <w:pStyle w:val="ListParagraph"/>
              <w:numPr>
                <w:ilvl w:val="0"/>
                <w:numId w:val="4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36F" w:rsidTr="00361A5D">
        <w:tc>
          <w:tcPr>
            <w:tcW w:w="1348" w:type="dxa"/>
          </w:tcPr>
          <w:p w:rsidR="0011636F" w:rsidRDefault="0011636F" w:rsidP="0011636F">
            <w:pPr>
              <w:pStyle w:val="ListParagraph"/>
              <w:numPr>
                <w:ilvl w:val="0"/>
                <w:numId w:val="4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</w:t>
            </w:r>
          </w:p>
        </w:tc>
        <w:tc>
          <w:tcPr>
            <w:tcW w:w="2024" w:type="dxa"/>
          </w:tcPr>
          <w:p w:rsidR="0011636F" w:rsidRPr="0011636F" w:rsidRDefault="0011636F" w:rsidP="0011636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:rsidR="0011636F" w:rsidRDefault="0011636F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636F" w:rsidRPr="00FD2F0D" w:rsidRDefault="0011636F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41. Каков</w:t>
      </w:r>
      <w:r w:rsidR="00EA494B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proofErr w:type="spellStart"/>
      <w:r w:rsidR="00305D06">
        <w:rPr>
          <w:rFonts w:ascii="Times New Roman" w:hAnsi="Times New Roman" w:cs="Times New Roman"/>
          <w:sz w:val="24"/>
          <w:szCs w:val="24"/>
          <w:lang w:val="ru-RU"/>
        </w:rPr>
        <w:t>вл</w:t>
      </w:r>
      <w:proofErr w:type="spellEnd"/>
      <w:r w:rsidR="00305D06">
        <w:rPr>
          <w:rFonts w:ascii="Times New Roman" w:hAnsi="Times New Roman" w:cs="Times New Roman"/>
          <w:sz w:val="24"/>
          <w:szCs w:val="24"/>
          <w:lang w:val="kk-KZ"/>
        </w:rPr>
        <w:t>ияние</w:t>
      </w:r>
      <w:r w:rsidR="00EA494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абсцизовой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кислоты на транспирацию?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Уменьшает транспирацию, заставляя устьица закрываться.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Увеличивает транспирацию, заставляя устьиц</w:t>
      </w:r>
      <w:r w:rsidR="00305D0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открываться.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Уменьшает транспирацию, заставляя корни поглощать меньше воды.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Увеличивает транспирацию, заставляя корни поглощать больше воды.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05D06" w:rsidRPr="00FD2F0D">
        <w:rPr>
          <w:rFonts w:ascii="Times New Roman" w:hAnsi="Times New Roman" w:cs="Times New Roman"/>
          <w:sz w:val="24"/>
          <w:szCs w:val="24"/>
          <w:lang w:val="ru-RU"/>
        </w:rPr>
        <w:t>бсцизов</w:t>
      </w:r>
      <w:r w:rsidR="00305D06">
        <w:rPr>
          <w:rFonts w:ascii="Times New Roman" w:hAnsi="Times New Roman" w:cs="Times New Roman"/>
          <w:sz w:val="24"/>
          <w:szCs w:val="24"/>
          <w:lang w:val="ru-RU"/>
        </w:rPr>
        <w:t>ая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кислота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не влияет на скорость транспирации.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42. В плодовой мухе</w:t>
      </w:r>
      <w:r w:rsidR="00305D06">
        <w:rPr>
          <w:rFonts w:ascii="Times New Roman" w:hAnsi="Times New Roman" w:cs="Times New Roman"/>
          <w:sz w:val="24"/>
          <w:szCs w:val="24"/>
          <w:lang w:val="ru-RU"/>
        </w:rPr>
        <w:t xml:space="preserve"> дрозофиле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цвет глаз и цвет тела контролируются одним геном. Если муха, гомозиготная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кари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глаз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серому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тела, </w:t>
      </w:r>
      <w:proofErr w:type="spellStart"/>
      <w:r w:rsidR="00587E27">
        <w:rPr>
          <w:rFonts w:ascii="Times New Roman" w:hAnsi="Times New Roman" w:cs="Times New Roman"/>
          <w:sz w:val="24"/>
          <w:szCs w:val="24"/>
          <w:lang w:val="ru-RU"/>
        </w:rPr>
        <w:t>скрещтвается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с мухой, гомозиготной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красны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глаз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темно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му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тел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, все потом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 xml:space="preserve">ство было 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красноглазыми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темными телами.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 xml:space="preserve">После скрещивания </w:t>
      </w:r>
      <w:r w:rsidR="00020BC2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мух 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F1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между собой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, соотношение фенотипов в их потомстве11 красноглазых и темных: 1 </w:t>
      </w:r>
      <w:proofErr w:type="gramStart"/>
      <w:r w:rsidRPr="00FD2F0D">
        <w:rPr>
          <w:rFonts w:ascii="Times New Roman" w:hAnsi="Times New Roman" w:cs="Times New Roman"/>
          <w:sz w:val="24"/>
          <w:szCs w:val="24"/>
          <w:lang w:val="ru-RU"/>
        </w:rPr>
        <w:t>красноглазый</w:t>
      </w:r>
      <w:proofErr w:type="gram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светлый: 1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коричневоглазый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темный: 2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коричневоглазый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светлый. Какое лучшее объяснение этих результатов?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Аллел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красных глаз и темных тел являются доминирующими.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. Гены цвета глаз и цвета тела с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цеплен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ы.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Третий, не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 xml:space="preserve"> описанный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ген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ответственен за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коричневые глаза.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Коричневые и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светлые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мухи находятся в селективном невыгодном положении.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Гены цвета глаз и цвет тела находятся на разных хромосомах.</w:t>
      </w:r>
    </w:p>
    <w:p w:rsid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43. Когда lac-оперон имеет наивысшее выражение?</w:t>
      </w:r>
    </w:p>
    <w:p w:rsidR="00FD2F0D" w:rsidRPr="00D15389" w:rsidRDefault="00FD2F0D" w:rsidP="00407054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Когда лактоза и глюкоза отсутствуют.</w:t>
      </w:r>
    </w:p>
    <w:p w:rsidR="00FD2F0D" w:rsidRPr="00D15389" w:rsidRDefault="00FD2F0D" w:rsidP="00407054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Когда лактоза отсутствует и присутствует глюкоза.</w:t>
      </w:r>
    </w:p>
    <w:p w:rsidR="00FD2F0D" w:rsidRPr="00D15389" w:rsidRDefault="00FD2F0D" w:rsidP="00407054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Когда присутствует лактоза, и глюкоза отсутствует.</w:t>
      </w:r>
    </w:p>
    <w:p w:rsidR="00FD2F0D" w:rsidRPr="00D15389" w:rsidRDefault="00FD2F0D" w:rsidP="00407054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Когда присутствуют лактоза и глюкоза.</w:t>
      </w:r>
    </w:p>
    <w:p w:rsidR="00FD2F0D" w:rsidRPr="00D15389" w:rsidRDefault="00FD2F0D" w:rsidP="00407054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Когда лактоза отсутствует, независимо от наличия глюкозы.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44. Раковые клетки могут образовывать опухоли при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дисрегуляции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митоза. Основываясь на это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утверждение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, каково одно существенное различие между опухолевыми клетками и нормальными клетками?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Опухолевые клетки проводят большую часть своего времени в G1.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Опухолевые клетки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сверхэкспрессируют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мембранные рецепторы.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Опухолевые клетки повреждают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теломеры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ДНК, которые препятствуют их введению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апоптоза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Опухолевые клетки содержат дефектные контрольные точки клеточного цикла.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Опухолевые клетки </w:t>
      </w:r>
      <w:proofErr w:type="gram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более энергетически</w:t>
      </w:r>
      <w:proofErr w:type="gram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эффективны и, следовательно, могут делить бесконечно.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45. Каково наиболее подходящее применение антибиотиков?</w:t>
      </w:r>
    </w:p>
    <w:p w:rsidR="00FD2F0D" w:rsidRPr="00D15389" w:rsidRDefault="00FD2F0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="00933B2D">
        <w:rPr>
          <w:rFonts w:ascii="Times New Roman" w:hAnsi="Times New Roman" w:cs="Times New Roman"/>
          <w:sz w:val="24"/>
          <w:szCs w:val="24"/>
          <w:lang w:val="ru-RU"/>
        </w:rPr>
        <w:t>ем антибиотиков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, когда вы госпитализированы с гриппом.</w:t>
      </w:r>
    </w:p>
    <w:p w:rsidR="00FD2F0D" w:rsidRPr="00D15389" w:rsidRDefault="00933B2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ем антибиотиковпротив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бактериальной пневмонии.</w:t>
      </w:r>
    </w:p>
    <w:p w:rsidR="00FD2F0D" w:rsidRPr="00D15389" w:rsidRDefault="00933B2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ем антибиотиков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для предотвращения инфекции.</w:t>
      </w:r>
    </w:p>
    <w:p w:rsidR="00FD2F0D" w:rsidRPr="00D15389" w:rsidRDefault="00933B2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ем антибиотиков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, которые были </w:t>
      </w:r>
      <w:r>
        <w:rPr>
          <w:rFonts w:ascii="Times New Roman" w:hAnsi="Times New Roman" w:cs="Times New Roman"/>
          <w:sz w:val="24"/>
          <w:szCs w:val="24"/>
          <w:lang w:val="ru-RU"/>
        </w:rPr>
        <w:t>вы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писаны вам,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прекращяете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, как только вы почувствуете себя лучше.</w:t>
      </w:r>
    </w:p>
    <w:p w:rsidR="00FD2F0D" w:rsidRPr="00D15389" w:rsidRDefault="00FD2F0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Добавление антибиотиков в мыло</w:t>
      </w:r>
      <w:r w:rsidR="00933B2D">
        <w:rPr>
          <w:rFonts w:ascii="Times New Roman" w:hAnsi="Times New Roman" w:cs="Times New Roman"/>
          <w:sz w:val="24"/>
          <w:szCs w:val="24"/>
          <w:lang w:val="ru-RU"/>
        </w:rPr>
        <w:t xml:space="preserve"> для рук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933B2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F0DE4">
        <w:rPr>
          <w:rFonts w:ascii="Times New Roman" w:hAnsi="Times New Roman" w:cs="Times New Roman"/>
          <w:sz w:val="24"/>
          <w:szCs w:val="24"/>
          <w:lang w:val="ru-RU"/>
        </w:rPr>
        <w:t xml:space="preserve">46. 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Последовательность </w:t>
      </w:r>
      <w:proofErr w:type="spellStart"/>
      <w:r w:rsidR="00933B2D">
        <w:rPr>
          <w:rFonts w:ascii="Times New Roman" w:hAnsi="Times New Roman" w:cs="Times New Roman"/>
          <w:sz w:val="24"/>
          <w:szCs w:val="24"/>
          <w:lang w:val="ru-RU"/>
        </w:rPr>
        <w:t>рида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ДНК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>: 5'-ATGGCATCA -3 '. Если бы комплементарная цепь была транскрибирована, какова была бы полученная последовательность РНК?</w:t>
      </w:r>
    </w:p>
    <w:p w:rsidR="00FD2F0D" w:rsidRPr="00D15389" w:rsidRDefault="00FD2F0D" w:rsidP="00407054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15389">
        <w:rPr>
          <w:rFonts w:ascii="Times New Roman" w:hAnsi="Times New Roman" w:cs="Times New Roman"/>
          <w:sz w:val="24"/>
          <w:szCs w:val="24"/>
        </w:rPr>
        <w:t>5'- AUGGCAUCA -3 '</w:t>
      </w:r>
    </w:p>
    <w:p w:rsidR="00FD2F0D" w:rsidRPr="00D15389" w:rsidRDefault="00FD2F0D" w:rsidP="00407054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15389">
        <w:rPr>
          <w:rFonts w:ascii="Times New Roman" w:hAnsi="Times New Roman" w:cs="Times New Roman"/>
          <w:sz w:val="24"/>
          <w:szCs w:val="24"/>
        </w:rPr>
        <w:t>5'- UGAUGCCAU -3 '</w:t>
      </w:r>
    </w:p>
    <w:p w:rsidR="00FD2F0D" w:rsidRPr="00D15389" w:rsidRDefault="00FD2F0D" w:rsidP="00407054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15389">
        <w:rPr>
          <w:rFonts w:ascii="Times New Roman" w:hAnsi="Times New Roman" w:cs="Times New Roman"/>
          <w:sz w:val="24"/>
          <w:szCs w:val="24"/>
        </w:rPr>
        <w:t>5'- TACCGTAGT -3 '</w:t>
      </w:r>
    </w:p>
    <w:p w:rsidR="00FD2F0D" w:rsidRPr="00D15389" w:rsidRDefault="00FD2F0D" w:rsidP="00407054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15389">
        <w:rPr>
          <w:rFonts w:ascii="Times New Roman" w:hAnsi="Times New Roman" w:cs="Times New Roman"/>
          <w:sz w:val="24"/>
          <w:szCs w:val="24"/>
        </w:rPr>
        <w:t>5'-ACUACGGUA -3 '</w:t>
      </w:r>
    </w:p>
    <w:p w:rsidR="00FD2F0D" w:rsidRPr="00D15389" w:rsidRDefault="00FD2F0D" w:rsidP="00407054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5'- UACCGUAGU -3 '</w:t>
      </w:r>
    </w:p>
    <w:p w:rsid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47. В </w:t>
      </w:r>
      <w:r w:rsidR="00880418">
        <w:rPr>
          <w:rFonts w:ascii="Times New Roman" w:hAnsi="Times New Roman" w:cs="Times New Roman"/>
          <w:sz w:val="24"/>
          <w:szCs w:val="24"/>
          <w:lang w:val="ru-RU"/>
        </w:rPr>
        <w:t>палочко</w:t>
      </w:r>
      <w:r w:rsidR="00880418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вых 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клетках человеческого глаза в реакции на свет участвует несколько химических реакций. Одна реакция включает в себя молекулы </w:t>
      </w:r>
      <w:proofErr w:type="spellStart"/>
      <w:r w:rsidR="00933B2D" w:rsidRPr="00FD2F0D">
        <w:rPr>
          <w:rFonts w:ascii="Times New Roman" w:hAnsi="Times New Roman" w:cs="Times New Roman"/>
          <w:sz w:val="24"/>
          <w:szCs w:val="24"/>
          <w:lang w:val="ru-RU"/>
        </w:rPr>
        <w:t>ретин</w:t>
      </w:r>
      <w:r w:rsidR="00933B2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933B2D" w:rsidRPr="00FD2F0D">
        <w:rPr>
          <w:rFonts w:ascii="Times New Roman" w:hAnsi="Times New Roman" w:cs="Times New Roman"/>
          <w:sz w:val="24"/>
          <w:szCs w:val="24"/>
          <w:lang w:val="ru-RU"/>
        </w:rPr>
        <w:t>ла</w:t>
      </w:r>
      <w:proofErr w:type="spellEnd"/>
      <w:r w:rsidR="008804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ретинола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Retinal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+ NADPH + H +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ретинол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+ NADP +</w:t>
      </w:r>
    </w:p>
    <w:p w:rsidR="00880418" w:rsidRPr="00FD2F0D" w:rsidRDefault="00880418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04998" cy="78105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998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Во время этой реакции происходит то, что происходит?</w:t>
      </w:r>
    </w:p>
    <w:p w:rsidR="00FD2F0D" w:rsidRPr="00D15389" w:rsidRDefault="00933B2D" w:rsidP="00407054">
      <w:pPr>
        <w:pStyle w:val="ListParagraph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End"/>
      <w:r w:rsidR="008804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востановлен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; NADP + окисляется.</w:t>
      </w:r>
    </w:p>
    <w:p w:rsidR="00FD2F0D" w:rsidRPr="00D15389" w:rsidRDefault="00933B2D" w:rsidP="00407054">
      <w:pPr>
        <w:pStyle w:val="ListParagraph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End"/>
      <w:r w:rsidR="008804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востановлен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; NADPH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востановлен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D15389" w:rsidRDefault="00933B2D" w:rsidP="00407054">
      <w:pPr>
        <w:pStyle w:val="ListParagraph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End"/>
      <w:r w:rsidR="008804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востановлен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; NADPH окисляется.</w:t>
      </w:r>
    </w:p>
    <w:p w:rsidR="00FD2F0D" w:rsidRPr="00D15389" w:rsidRDefault="00933B2D" w:rsidP="00407054">
      <w:pPr>
        <w:pStyle w:val="ListParagraph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End"/>
      <w:r w:rsidR="008804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окисляется; NADP +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востановлен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D15389" w:rsidRDefault="00933B2D" w:rsidP="00407054">
      <w:pPr>
        <w:pStyle w:val="ListParagraph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Ретин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End"/>
      <w:r w:rsidR="008804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окисляется; NADPH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востановлен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lastRenderedPageBreak/>
        <w:t>48. Какое из утверждений о химической связи между клеточным дыханием и фотосинтезом ПРАВИЛЬНО?</w:t>
      </w:r>
    </w:p>
    <w:p w:rsidR="00FD2F0D" w:rsidRPr="00637669" w:rsidRDefault="00FD2F0D" w:rsidP="00407054">
      <w:pPr>
        <w:pStyle w:val="ListParagraph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7669">
        <w:rPr>
          <w:rFonts w:ascii="Times New Roman" w:hAnsi="Times New Roman" w:cs="Times New Roman"/>
          <w:sz w:val="24"/>
          <w:szCs w:val="24"/>
          <w:lang w:val="ru-RU"/>
        </w:rPr>
        <w:t>Гликолиз производит больше АТФ на моль глюкозы, чем цикл Кальвина, для получения одного моляглюкоза.</w:t>
      </w:r>
    </w:p>
    <w:p w:rsidR="00FD2F0D" w:rsidRPr="00D15389" w:rsidRDefault="00FD2F0D" w:rsidP="00407054">
      <w:pPr>
        <w:pStyle w:val="ListParagraph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ковалентных связей в молекулах воды в конце окислительного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фосфорилирования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высвобождает энергию, необходимую для стимулирования синтеза АТФ, подобно энергии, выделяемой фотонами во время легких зависимых реакций.</w:t>
      </w:r>
    </w:p>
    <w:p w:rsidR="00FD2F0D" w:rsidRPr="00D15389" w:rsidRDefault="00FD2F0D" w:rsidP="00407054">
      <w:pPr>
        <w:pStyle w:val="ListParagraph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Цикл Кальвина фиксирует только углерод, который вырабатывается клеточным дыханием.</w:t>
      </w:r>
    </w:p>
    <w:p w:rsidR="00FD2F0D" w:rsidRPr="00D15389" w:rsidRDefault="00FD2F0D" w:rsidP="00407054">
      <w:pPr>
        <w:pStyle w:val="ListParagraph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. Некоторые из NADPH, полученные из фотосистемы I, используются для синтеза вторичных метаболитов, которые могут использоваться в клеточном дыхании.</w:t>
      </w:r>
    </w:p>
    <w:p w:rsidR="00FD2F0D" w:rsidRPr="00D15389" w:rsidRDefault="00FD2F0D" w:rsidP="00407054">
      <w:pPr>
        <w:pStyle w:val="ListParagraph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Больше АТФ используют в одном цикле цикла Кальвина, чем в одном цикле цикла лимонной кислоты (Кребс).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49. Микоризные грибы доступны для покупки фермерами и домашними садоводами. Предполагается, что эти грибы окажут значительное влияние на то, как мы</w:t>
      </w:r>
      <w:r w:rsidR="00FC103C">
        <w:rPr>
          <w:rFonts w:ascii="Times New Roman" w:hAnsi="Times New Roman" w:cs="Times New Roman"/>
          <w:sz w:val="24"/>
          <w:szCs w:val="24"/>
          <w:lang w:val="ru-RU"/>
        </w:rPr>
        <w:t xml:space="preserve"> будем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выращива</w:t>
      </w:r>
      <w:r w:rsidR="00FC103C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нашу пищу в ближайшие десятилетия. Как эти грибы приносят пользу фермерам?</w:t>
      </w:r>
    </w:p>
    <w:p w:rsidR="00FD2F0D" w:rsidRPr="00D15389" w:rsidRDefault="00FD2F0D" w:rsidP="00407054">
      <w:pPr>
        <w:pStyle w:val="ListParagraph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Они взаимодействуют с корнями растений для обеспечения водой и питательными веществами растения.</w:t>
      </w:r>
    </w:p>
    <w:p w:rsidR="00FD2F0D" w:rsidRPr="00D15389" w:rsidRDefault="00FD2F0D" w:rsidP="00407054">
      <w:pPr>
        <w:pStyle w:val="ListParagraph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. Они действуют как недорогие и эффективные удобрения, обеспечивающие растение питательными веществами, поскольку грибы разлагаются.</w:t>
      </w:r>
    </w:p>
    <w:p w:rsidR="00FD2F0D" w:rsidRPr="00D15389" w:rsidRDefault="00FD2F0D" w:rsidP="00407054">
      <w:pPr>
        <w:pStyle w:val="ListParagraph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Грибы привлекают опылителей, противодействуя уменьшению популяций пчел.</w:t>
      </w:r>
    </w:p>
    <w:p w:rsidR="00FD2F0D" w:rsidRPr="00D15389" w:rsidRDefault="00FD2F0D" w:rsidP="00407054">
      <w:pPr>
        <w:pStyle w:val="ListParagraph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Они производят грибы, которые уменьшают потребность в орошении путем уменьшения испарения.</w:t>
      </w:r>
    </w:p>
    <w:p w:rsidR="00FD2F0D" w:rsidRPr="00D15389" w:rsidRDefault="00FD2F0D" w:rsidP="00407054">
      <w:pPr>
        <w:pStyle w:val="ListParagraph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Они препятствуют тому, чтобы тли и другие насекомые питались растениями.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50. Правительство Соединенных Штатов рассматривает предложение о строительстве стены, которая будет охватывать значительную часть границы между США и Мексикой. Какое утверждение было бы наиболее вероятным результатом этой предлагаемой стены для популяций крупных млекопитающих, таких как олени и волки в непосредственной близости от стены?</w:t>
      </w:r>
    </w:p>
    <w:p w:rsidR="00FD2F0D" w:rsidRPr="00D15389" w:rsidRDefault="00FD2F0D" w:rsidP="00407054">
      <w:pPr>
        <w:pStyle w:val="ListParagraph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Уменьшенный генетический дрейф</w:t>
      </w:r>
    </w:p>
    <w:p w:rsidR="00FD2F0D" w:rsidRPr="00D15389" w:rsidRDefault="00FD2F0D" w:rsidP="00407054">
      <w:pPr>
        <w:pStyle w:val="ListParagraph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Повышенная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постзиготическая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изоляция между людьми</w:t>
      </w:r>
    </w:p>
    <w:p w:rsidR="00FD2F0D" w:rsidRPr="00D15389" w:rsidRDefault="00FD2F0D" w:rsidP="00407054">
      <w:pPr>
        <w:pStyle w:val="ListParagraph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. Повышенные темпы симпатического видообразования</w:t>
      </w:r>
    </w:p>
    <w:p w:rsidR="00FD2F0D" w:rsidRPr="00D15389" w:rsidRDefault="00FC103C" w:rsidP="00407054">
      <w:pPr>
        <w:pStyle w:val="ListParagraph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Ограниченный поток генов</w:t>
      </w:r>
    </w:p>
    <w:p w:rsidR="00FD2F0D" w:rsidRPr="00D15389" w:rsidRDefault="00FD2F0D" w:rsidP="00407054">
      <w:pPr>
        <w:pStyle w:val="ListParagraph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Будет мало влиять на популяции крупных млекопитающих в непосредственной близости от предла</w:t>
      </w:r>
      <w:bookmarkStart w:id="0" w:name="_GoBack"/>
      <w:bookmarkEnd w:id="0"/>
      <w:r w:rsidRPr="00D15389">
        <w:rPr>
          <w:rFonts w:ascii="Times New Roman" w:hAnsi="Times New Roman" w:cs="Times New Roman"/>
          <w:sz w:val="24"/>
          <w:szCs w:val="24"/>
          <w:lang w:val="ru-RU"/>
        </w:rPr>
        <w:t>гаемой стены</w:t>
      </w:r>
    </w:p>
    <w:sectPr w:rsidR="00FD2F0D" w:rsidRPr="00D15389" w:rsidSect="00F00362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453"/>
    <w:multiLevelType w:val="hybridMultilevel"/>
    <w:tmpl w:val="B9A8D3A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0205C"/>
    <w:multiLevelType w:val="hybridMultilevel"/>
    <w:tmpl w:val="44F613C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2DF5"/>
    <w:multiLevelType w:val="hybridMultilevel"/>
    <w:tmpl w:val="19AE938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E537E"/>
    <w:multiLevelType w:val="hybridMultilevel"/>
    <w:tmpl w:val="AC6E791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D3A66"/>
    <w:multiLevelType w:val="hybridMultilevel"/>
    <w:tmpl w:val="5690562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66857"/>
    <w:multiLevelType w:val="hybridMultilevel"/>
    <w:tmpl w:val="5712A23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E6AC7"/>
    <w:multiLevelType w:val="hybridMultilevel"/>
    <w:tmpl w:val="34609CC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6BDC"/>
    <w:multiLevelType w:val="hybridMultilevel"/>
    <w:tmpl w:val="4202C74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255C2"/>
    <w:multiLevelType w:val="hybridMultilevel"/>
    <w:tmpl w:val="8C565AC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A288D"/>
    <w:multiLevelType w:val="hybridMultilevel"/>
    <w:tmpl w:val="D442919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30DC0"/>
    <w:multiLevelType w:val="hybridMultilevel"/>
    <w:tmpl w:val="3B3E3228"/>
    <w:lvl w:ilvl="0" w:tplc="721AA9E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33F87"/>
    <w:multiLevelType w:val="hybridMultilevel"/>
    <w:tmpl w:val="D97ABBF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B4D9F"/>
    <w:multiLevelType w:val="hybridMultilevel"/>
    <w:tmpl w:val="1C8A452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6424B"/>
    <w:multiLevelType w:val="hybridMultilevel"/>
    <w:tmpl w:val="0102FA0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93ED2"/>
    <w:multiLevelType w:val="hybridMultilevel"/>
    <w:tmpl w:val="6C3A77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F92FA0"/>
    <w:multiLevelType w:val="hybridMultilevel"/>
    <w:tmpl w:val="AD483FD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40412"/>
    <w:multiLevelType w:val="hybridMultilevel"/>
    <w:tmpl w:val="CAF4AEF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61778"/>
    <w:multiLevelType w:val="hybridMultilevel"/>
    <w:tmpl w:val="19AE938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950B74"/>
    <w:multiLevelType w:val="hybridMultilevel"/>
    <w:tmpl w:val="2E28FC4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660BA"/>
    <w:multiLevelType w:val="hybridMultilevel"/>
    <w:tmpl w:val="0A56C90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C052E"/>
    <w:multiLevelType w:val="hybridMultilevel"/>
    <w:tmpl w:val="E508F5A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FD44E8"/>
    <w:multiLevelType w:val="hybridMultilevel"/>
    <w:tmpl w:val="8172526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A5D52"/>
    <w:multiLevelType w:val="hybridMultilevel"/>
    <w:tmpl w:val="AFA868D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74530"/>
    <w:multiLevelType w:val="hybridMultilevel"/>
    <w:tmpl w:val="1EBC697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F5607"/>
    <w:multiLevelType w:val="hybridMultilevel"/>
    <w:tmpl w:val="4630FCF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B609F"/>
    <w:multiLevelType w:val="hybridMultilevel"/>
    <w:tmpl w:val="FFA853F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63211"/>
    <w:multiLevelType w:val="hybridMultilevel"/>
    <w:tmpl w:val="C2C22A8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555A8"/>
    <w:multiLevelType w:val="hybridMultilevel"/>
    <w:tmpl w:val="CAC0C15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0377A2"/>
    <w:multiLevelType w:val="hybridMultilevel"/>
    <w:tmpl w:val="9A5C697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873BB7"/>
    <w:multiLevelType w:val="hybridMultilevel"/>
    <w:tmpl w:val="19AE938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22161B"/>
    <w:multiLevelType w:val="hybridMultilevel"/>
    <w:tmpl w:val="9C84EEB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256D8A"/>
    <w:multiLevelType w:val="hybridMultilevel"/>
    <w:tmpl w:val="3CEEEB7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516F30"/>
    <w:multiLevelType w:val="hybridMultilevel"/>
    <w:tmpl w:val="CBBECC9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6777B5"/>
    <w:multiLevelType w:val="hybridMultilevel"/>
    <w:tmpl w:val="708885F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AD7C38"/>
    <w:multiLevelType w:val="hybridMultilevel"/>
    <w:tmpl w:val="9E2C6FD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B4D98"/>
    <w:multiLevelType w:val="hybridMultilevel"/>
    <w:tmpl w:val="E50C84B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8472C2"/>
    <w:multiLevelType w:val="hybridMultilevel"/>
    <w:tmpl w:val="BC5A732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890CFA"/>
    <w:multiLevelType w:val="hybridMultilevel"/>
    <w:tmpl w:val="11F6848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FD77CA"/>
    <w:multiLevelType w:val="hybridMultilevel"/>
    <w:tmpl w:val="ABBE390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16A28"/>
    <w:multiLevelType w:val="hybridMultilevel"/>
    <w:tmpl w:val="9DFA31C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D66F6"/>
    <w:multiLevelType w:val="hybridMultilevel"/>
    <w:tmpl w:val="86C4A9D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A5351F"/>
    <w:multiLevelType w:val="hybridMultilevel"/>
    <w:tmpl w:val="53BCB0D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A65464"/>
    <w:multiLevelType w:val="hybridMultilevel"/>
    <w:tmpl w:val="B142A98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CD18D7"/>
    <w:multiLevelType w:val="hybridMultilevel"/>
    <w:tmpl w:val="2C7269E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33385C"/>
    <w:multiLevelType w:val="hybridMultilevel"/>
    <w:tmpl w:val="B9428F7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DA1C8F"/>
    <w:multiLevelType w:val="hybridMultilevel"/>
    <w:tmpl w:val="899A45E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1F3BB0"/>
    <w:multiLevelType w:val="hybridMultilevel"/>
    <w:tmpl w:val="073CFF8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9B6868"/>
    <w:multiLevelType w:val="hybridMultilevel"/>
    <w:tmpl w:val="65A4BC4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492CCD"/>
    <w:multiLevelType w:val="hybridMultilevel"/>
    <w:tmpl w:val="05D2AD4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6"/>
  </w:num>
  <w:num w:numId="4">
    <w:abstractNumId w:val="19"/>
  </w:num>
  <w:num w:numId="5">
    <w:abstractNumId w:val="20"/>
  </w:num>
  <w:num w:numId="6">
    <w:abstractNumId w:val="0"/>
  </w:num>
  <w:num w:numId="7">
    <w:abstractNumId w:val="22"/>
  </w:num>
  <w:num w:numId="8">
    <w:abstractNumId w:val="31"/>
  </w:num>
  <w:num w:numId="9">
    <w:abstractNumId w:val="5"/>
  </w:num>
  <w:num w:numId="10">
    <w:abstractNumId w:val="24"/>
  </w:num>
  <w:num w:numId="11">
    <w:abstractNumId w:val="13"/>
  </w:num>
  <w:num w:numId="12">
    <w:abstractNumId w:val="15"/>
  </w:num>
  <w:num w:numId="13">
    <w:abstractNumId w:val="35"/>
  </w:num>
  <w:num w:numId="14">
    <w:abstractNumId w:val="9"/>
  </w:num>
  <w:num w:numId="15">
    <w:abstractNumId w:val="38"/>
  </w:num>
  <w:num w:numId="16">
    <w:abstractNumId w:val="1"/>
  </w:num>
  <w:num w:numId="17">
    <w:abstractNumId w:val="30"/>
  </w:num>
  <w:num w:numId="18">
    <w:abstractNumId w:val="10"/>
  </w:num>
  <w:num w:numId="19">
    <w:abstractNumId w:val="16"/>
  </w:num>
  <w:num w:numId="20">
    <w:abstractNumId w:val="44"/>
  </w:num>
  <w:num w:numId="21">
    <w:abstractNumId w:val="21"/>
  </w:num>
  <w:num w:numId="22">
    <w:abstractNumId w:val="4"/>
  </w:num>
  <w:num w:numId="23">
    <w:abstractNumId w:val="40"/>
  </w:num>
  <w:num w:numId="24">
    <w:abstractNumId w:val="18"/>
  </w:num>
  <w:num w:numId="25">
    <w:abstractNumId w:val="48"/>
  </w:num>
  <w:num w:numId="26">
    <w:abstractNumId w:val="39"/>
  </w:num>
  <w:num w:numId="27">
    <w:abstractNumId w:val="32"/>
  </w:num>
  <w:num w:numId="28">
    <w:abstractNumId w:val="8"/>
  </w:num>
  <w:num w:numId="29">
    <w:abstractNumId w:val="36"/>
  </w:num>
  <w:num w:numId="30">
    <w:abstractNumId w:val="34"/>
  </w:num>
  <w:num w:numId="31">
    <w:abstractNumId w:val="33"/>
  </w:num>
  <w:num w:numId="32">
    <w:abstractNumId w:val="37"/>
  </w:num>
  <w:num w:numId="33">
    <w:abstractNumId w:val="41"/>
  </w:num>
  <w:num w:numId="34">
    <w:abstractNumId w:val="29"/>
  </w:num>
  <w:num w:numId="35">
    <w:abstractNumId w:val="7"/>
  </w:num>
  <w:num w:numId="36">
    <w:abstractNumId w:val="11"/>
  </w:num>
  <w:num w:numId="37">
    <w:abstractNumId w:val="23"/>
  </w:num>
  <w:num w:numId="38">
    <w:abstractNumId w:val="25"/>
  </w:num>
  <w:num w:numId="39">
    <w:abstractNumId w:val="26"/>
  </w:num>
  <w:num w:numId="40">
    <w:abstractNumId w:val="46"/>
  </w:num>
  <w:num w:numId="41">
    <w:abstractNumId w:val="3"/>
  </w:num>
  <w:num w:numId="42">
    <w:abstractNumId w:val="12"/>
  </w:num>
  <w:num w:numId="43">
    <w:abstractNumId w:val="28"/>
  </w:num>
  <w:num w:numId="44">
    <w:abstractNumId w:val="42"/>
  </w:num>
  <w:num w:numId="45">
    <w:abstractNumId w:val="43"/>
  </w:num>
  <w:num w:numId="46">
    <w:abstractNumId w:val="47"/>
  </w:num>
  <w:num w:numId="47">
    <w:abstractNumId w:val="14"/>
  </w:num>
  <w:num w:numId="48">
    <w:abstractNumId w:val="2"/>
  </w:num>
  <w:num w:numId="49">
    <w:abstractNumId w:val="17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83446B"/>
    <w:rsid w:val="000112FA"/>
    <w:rsid w:val="0001138D"/>
    <w:rsid w:val="00020BC2"/>
    <w:rsid w:val="00041E92"/>
    <w:rsid w:val="0004216C"/>
    <w:rsid w:val="000532A9"/>
    <w:rsid w:val="000557A4"/>
    <w:rsid w:val="00094ACE"/>
    <w:rsid w:val="00097D8E"/>
    <w:rsid w:val="000B200F"/>
    <w:rsid w:val="000C197B"/>
    <w:rsid w:val="000C6318"/>
    <w:rsid w:val="00110DED"/>
    <w:rsid w:val="0011636F"/>
    <w:rsid w:val="00117FD6"/>
    <w:rsid w:val="00120035"/>
    <w:rsid w:val="00122C0A"/>
    <w:rsid w:val="001325AF"/>
    <w:rsid w:val="00152A10"/>
    <w:rsid w:val="00173EDA"/>
    <w:rsid w:val="00180717"/>
    <w:rsid w:val="00181E16"/>
    <w:rsid w:val="00182813"/>
    <w:rsid w:val="001E1AFE"/>
    <w:rsid w:val="00232A3B"/>
    <w:rsid w:val="002374DC"/>
    <w:rsid w:val="002A6C7A"/>
    <w:rsid w:val="00305D06"/>
    <w:rsid w:val="00350BE0"/>
    <w:rsid w:val="0037339F"/>
    <w:rsid w:val="003820BC"/>
    <w:rsid w:val="00396522"/>
    <w:rsid w:val="0040208F"/>
    <w:rsid w:val="00407054"/>
    <w:rsid w:val="00414642"/>
    <w:rsid w:val="00445AC6"/>
    <w:rsid w:val="00453A3E"/>
    <w:rsid w:val="00475D91"/>
    <w:rsid w:val="00490FD4"/>
    <w:rsid w:val="00495C4D"/>
    <w:rsid w:val="004D0AE3"/>
    <w:rsid w:val="004E2146"/>
    <w:rsid w:val="00524AF4"/>
    <w:rsid w:val="00527512"/>
    <w:rsid w:val="00534EA0"/>
    <w:rsid w:val="00542C28"/>
    <w:rsid w:val="00587E27"/>
    <w:rsid w:val="005D371B"/>
    <w:rsid w:val="005D5A10"/>
    <w:rsid w:val="005E1354"/>
    <w:rsid w:val="005E6B91"/>
    <w:rsid w:val="005F2EE1"/>
    <w:rsid w:val="006110D1"/>
    <w:rsid w:val="00636D2C"/>
    <w:rsid w:val="00637669"/>
    <w:rsid w:val="006A2243"/>
    <w:rsid w:val="006C0B44"/>
    <w:rsid w:val="006D6925"/>
    <w:rsid w:val="006E3C60"/>
    <w:rsid w:val="007056DA"/>
    <w:rsid w:val="00712228"/>
    <w:rsid w:val="007430A3"/>
    <w:rsid w:val="007659C5"/>
    <w:rsid w:val="00770D64"/>
    <w:rsid w:val="00776EA1"/>
    <w:rsid w:val="00791F8C"/>
    <w:rsid w:val="00793F8D"/>
    <w:rsid w:val="007B12BA"/>
    <w:rsid w:val="007E151D"/>
    <w:rsid w:val="00815826"/>
    <w:rsid w:val="0083446B"/>
    <w:rsid w:val="00880418"/>
    <w:rsid w:val="0089481B"/>
    <w:rsid w:val="008A6585"/>
    <w:rsid w:val="008B358F"/>
    <w:rsid w:val="009265B3"/>
    <w:rsid w:val="00933B2D"/>
    <w:rsid w:val="00967F22"/>
    <w:rsid w:val="009714DC"/>
    <w:rsid w:val="00975C7D"/>
    <w:rsid w:val="009909E3"/>
    <w:rsid w:val="009A51FB"/>
    <w:rsid w:val="009C2B1A"/>
    <w:rsid w:val="009E4DB3"/>
    <w:rsid w:val="009F3F38"/>
    <w:rsid w:val="00A14F9E"/>
    <w:rsid w:val="00A55A92"/>
    <w:rsid w:val="00A57062"/>
    <w:rsid w:val="00A6076B"/>
    <w:rsid w:val="00A63848"/>
    <w:rsid w:val="00AA0BDC"/>
    <w:rsid w:val="00AB6CB6"/>
    <w:rsid w:val="00AB6CFC"/>
    <w:rsid w:val="00AE1D1C"/>
    <w:rsid w:val="00B06DBA"/>
    <w:rsid w:val="00B10327"/>
    <w:rsid w:val="00B23918"/>
    <w:rsid w:val="00B53451"/>
    <w:rsid w:val="00B733DE"/>
    <w:rsid w:val="00B91287"/>
    <w:rsid w:val="00B97E1A"/>
    <w:rsid w:val="00BD1BD6"/>
    <w:rsid w:val="00C00FAA"/>
    <w:rsid w:val="00C24E3D"/>
    <w:rsid w:val="00C27D82"/>
    <w:rsid w:val="00C40D64"/>
    <w:rsid w:val="00C70261"/>
    <w:rsid w:val="00CA33D3"/>
    <w:rsid w:val="00CB4F7E"/>
    <w:rsid w:val="00D0360F"/>
    <w:rsid w:val="00D11120"/>
    <w:rsid w:val="00D15389"/>
    <w:rsid w:val="00D378BF"/>
    <w:rsid w:val="00D47B7B"/>
    <w:rsid w:val="00D91DD9"/>
    <w:rsid w:val="00DA79AA"/>
    <w:rsid w:val="00DB0377"/>
    <w:rsid w:val="00DC1CDC"/>
    <w:rsid w:val="00DF0DE4"/>
    <w:rsid w:val="00DF321F"/>
    <w:rsid w:val="00E159B6"/>
    <w:rsid w:val="00E271A3"/>
    <w:rsid w:val="00E4757D"/>
    <w:rsid w:val="00E5262C"/>
    <w:rsid w:val="00E65001"/>
    <w:rsid w:val="00E66944"/>
    <w:rsid w:val="00E87BA3"/>
    <w:rsid w:val="00EA494B"/>
    <w:rsid w:val="00F00362"/>
    <w:rsid w:val="00F11A6D"/>
    <w:rsid w:val="00F136E9"/>
    <w:rsid w:val="00F40400"/>
    <w:rsid w:val="00F55901"/>
    <w:rsid w:val="00F7401A"/>
    <w:rsid w:val="00F8210F"/>
    <w:rsid w:val="00F95899"/>
    <w:rsid w:val="00FA70F0"/>
    <w:rsid w:val="00FC103C"/>
    <w:rsid w:val="00FC57F4"/>
    <w:rsid w:val="00FD2F0D"/>
    <w:rsid w:val="00FF0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46B"/>
    <w:pPr>
      <w:ind w:left="720"/>
      <w:contextualSpacing/>
    </w:pPr>
  </w:style>
  <w:style w:type="paragraph" w:styleId="NormalWeb">
    <w:name w:val="Normal (Web)"/>
    <w:basedOn w:val="Normal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6B"/>
    <w:pPr>
      <w:ind w:left="720"/>
      <w:contextualSpacing/>
    </w:pPr>
  </w:style>
  <w:style w:type="paragraph" w:styleId="a4">
    <w:name w:val="Normal (Web)"/>
    <w:basedOn w:val="a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ED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F6B5-AE35-46F1-883B-AAF8B713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13</Pages>
  <Words>3959</Words>
  <Characters>22568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talgat.yechshzhanov</dc:creator>
  <cp:lastModifiedBy>talgat.yechshzhanov</cp:lastModifiedBy>
  <cp:revision>47</cp:revision>
  <dcterms:created xsi:type="dcterms:W3CDTF">2018-12-06T07:34:00Z</dcterms:created>
  <dcterms:modified xsi:type="dcterms:W3CDTF">2018-12-07T00:46:00Z</dcterms:modified>
</cp:coreProperties>
</file>